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679A4" w14:textId="77777777" w:rsidR="00D7548B" w:rsidRPr="008E65C4" w:rsidRDefault="00D7548B" w:rsidP="0028223A">
      <w:pPr>
        <w:pStyle w:val="a7"/>
        <w:spacing w:after="0" w:line="240" w:lineRule="auto"/>
        <w:ind w:left="0"/>
        <w:rPr>
          <w:rFonts w:asciiTheme="minorHAnsi" w:hAnsiTheme="minorHAnsi" w:cs="Calibri"/>
          <w:b/>
          <w:bCs/>
          <w:sz w:val="22"/>
          <w:szCs w:val="22"/>
          <w:lang w:val="en-US"/>
        </w:rPr>
      </w:pPr>
    </w:p>
    <w:p w14:paraId="0ACE0FE1" w14:textId="77777777" w:rsidR="00417526" w:rsidRDefault="0057017A" w:rsidP="00417526">
      <w:pPr>
        <w:spacing w:after="0"/>
        <w:rPr>
          <w:color w:val="0070C0"/>
          <w:lang w:val="el-GR"/>
        </w:rPr>
      </w:pPr>
      <w:r w:rsidRPr="002242AE">
        <w:rPr>
          <w:color w:val="0070C0"/>
          <w:highlight w:val="magenta"/>
          <w:lang w:val="el-GR"/>
        </w:rPr>
        <w:t>Σημειώσεις</w:t>
      </w:r>
      <w:r w:rsidR="004D7CF0" w:rsidRPr="002242AE">
        <w:rPr>
          <w:color w:val="0070C0"/>
          <w:highlight w:val="magenta"/>
          <w:lang w:val="el-GR"/>
        </w:rPr>
        <w:t xml:space="preserve"> </w:t>
      </w:r>
      <w:r w:rsidR="004D7CF0" w:rsidRPr="002242AE">
        <w:rPr>
          <w:highlight w:val="magenta"/>
          <w:lang w:val="el-GR"/>
        </w:rPr>
        <w:t>(να διαγραφούν από το τελικό κείμενο)</w:t>
      </w:r>
      <w:r w:rsidRPr="002242AE">
        <w:rPr>
          <w:color w:val="0070C0"/>
          <w:highlight w:val="magenta"/>
          <w:lang w:val="el-GR"/>
        </w:rPr>
        <w:t>:</w:t>
      </w:r>
      <w:r w:rsidRPr="008E65C4">
        <w:rPr>
          <w:color w:val="0070C0"/>
          <w:lang w:val="el-GR"/>
        </w:rPr>
        <w:t xml:space="preserve"> </w:t>
      </w:r>
    </w:p>
    <w:p w14:paraId="1E1D4164" w14:textId="72C50141" w:rsidR="004D7CF0" w:rsidRPr="002242AE" w:rsidRDefault="004D7CF0" w:rsidP="002242AE">
      <w:pPr>
        <w:pStyle w:val="af2"/>
        <w:numPr>
          <w:ilvl w:val="0"/>
          <w:numId w:val="62"/>
        </w:numPr>
        <w:spacing w:after="0"/>
        <w:rPr>
          <w:b/>
          <w:bCs/>
          <w:color w:val="0070C0"/>
        </w:rPr>
      </w:pPr>
      <w:r w:rsidRPr="002242AE">
        <w:rPr>
          <w:b/>
          <w:bCs/>
          <w:color w:val="0070C0"/>
        </w:rPr>
        <w:t>Μα</w:t>
      </w:r>
      <w:proofErr w:type="spellStart"/>
      <w:r w:rsidRPr="002242AE">
        <w:rPr>
          <w:b/>
          <w:bCs/>
          <w:color w:val="0070C0"/>
        </w:rPr>
        <w:t>ρκ</w:t>
      </w:r>
      <w:proofErr w:type="spellEnd"/>
      <w:r w:rsidRPr="002242AE">
        <w:rPr>
          <w:b/>
          <w:bCs/>
          <w:color w:val="0070C0"/>
        </w:rPr>
        <w:t xml:space="preserve">αρισμένο </w:t>
      </w:r>
      <w:proofErr w:type="spellStart"/>
      <w:r w:rsidRPr="002242AE">
        <w:rPr>
          <w:b/>
          <w:bCs/>
          <w:color w:val="0070C0"/>
        </w:rPr>
        <w:t>με</w:t>
      </w:r>
      <w:proofErr w:type="spellEnd"/>
      <w:r w:rsidRPr="002242AE">
        <w:rPr>
          <w:b/>
          <w:bCs/>
          <w:color w:val="0070C0"/>
        </w:rPr>
        <w:t xml:space="preserve"> </w:t>
      </w:r>
      <w:r w:rsidR="00D54A53" w:rsidRPr="002242AE">
        <w:rPr>
          <w:b/>
          <w:bCs/>
          <w:color w:val="0070C0"/>
          <w:highlight w:val="green"/>
        </w:rPr>
        <w:t>ΠΡΑΣΙΝΟ</w:t>
      </w:r>
      <w:r w:rsidRPr="002242AE">
        <w:rPr>
          <w:b/>
          <w:bCs/>
          <w:color w:val="0070C0"/>
        </w:rPr>
        <w:t xml:space="preserve"> </w:t>
      </w:r>
      <w:proofErr w:type="spellStart"/>
      <w:r w:rsidRPr="002242AE">
        <w:rPr>
          <w:b/>
          <w:bCs/>
          <w:color w:val="0070C0"/>
        </w:rPr>
        <w:t>χρώμ</w:t>
      </w:r>
      <w:proofErr w:type="spellEnd"/>
      <w:r w:rsidRPr="002242AE">
        <w:rPr>
          <w:b/>
          <w:bCs/>
          <w:color w:val="0070C0"/>
        </w:rPr>
        <w:t>α = να συμπληρωθεί</w:t>
      </w:r>
    </w:p>
    <w:p w14:paraId="7A0BCA83" w14:textId="6CB6AFDE" w:rsidR="004D7CF0" w:rsidRPr="002242AE" w:rsidRDefault="004D7CF0" w:rsidP="002242AE">
      <w:pPr>
        <w:pStyle w:val="af2"/>
        <w:numPr>
          <w:ilvl w:val="0"/>
          <w:numId w:val="62"/>
        </w:numPr>
        <w:spacing w:after="0"/>
        <w:rPr>
          <w:b/>
          <w:bCs/>
          <w:color w:val="0070C0"/>
        </w:rPr>
      </w:pPr>
      <w:r w:rsidRPr="002242AE">
        <w:rPr>
          <w:b/>
          <w:bCs/>
          <w:color w:val="0070C0"/>
        </w:rPr>
        <w:t xml:space="preserve">Μαρκαρισμένο με </w:t>
      </w:r>
      <w:r w:rsidRPr="002242AE">
        <w:rPr>
          <w:b/>
          <w:bCs/>
          <w:color w:val="0070C0"/>
          <w:highlight w:val="yellow"/>
        </w:rPr>
        <w:t>ΚΙΤΡΙΝΟ</w:t>
      </w:r>
      <w:r w:rsidRPr="002242AE">
        <w:rPr>
          <w:b/>
          <w:bCs/>
          <w:color w:val="0070C0"/>
        </w:rPr>
        <w:t xml:space="preserve"> χρώμα = να επιλεγεί το ορθό</w:t>
      </w:r>
    </w:p>
    <w:p w14:paraId="5F176E55" w14:textId="77777777" w:rsidR="00373F4A" w:rsidRPr="008E65C4" w:rsidRDefault="00373F4A" w:rsidP="0028223A">
      <w:pPr>
        <w:pStyle w:val="a7"/>
        <w:spacing w:after="0" w:line="240" w:lineRule="auto"/>
        <w:ind w:left="0"/>
        <w:jc w:val="center"/>
        <w:rPr>
          <w:rFonts w:asciiTheme="minorHAnsi" w:hAnsiTheme="minorHAnsi" w:cs="Calibri"/>
          <w:b/>
          <w:bCs/>
          <w:sz w:val="22"/>
          <w:szCs w:val="22"/>
        </w:rPr>
      </w:pPr>
    </w:p>
    <w:p w14:paraId="20F0ACA4" w14:textId="77777777" w:rsidR="00373F4A" w:rsidRPr="008E65C4" w:rsidRDefault="00373F4A" w:rsidP="0028223A">
      <w:pPr>
        <w:pStyle w:val="a7"/>
        <w:spacing w:after="0" w:line="240" w:lineRule="auto"/>
        <w:ind w:left="0"/>
        <w:jc w:val="center"/>
        <w:rPr>
          <w:rFonts w:asciiTheme="minorHAnsi" w:hAnsiTheme="minorHAnsi" w:cs="Calibri"/>
          <w:b/>
          <w:bCs/>
          <w:sz w:val="32"/>
          <w:szCs w:val="32"/>
        </w:rPr>
      </w:pPr>
    </w:p>
    <w:p w14:paraId="05D7AF41" w14:textId="77777777" w:rsidR="00985608" w:rsidRPr="002242AE" w:rsidRDefault="00985608" w:rsidP="0028223A">
      <w:pPr>
        <w:pStyle w:val="a7"/>
        <w:spacing w:after="0" w:line="240" w:lineRule="auto"/>
        <w:ind w:left="0"/>
        <w:jc w:val="center"/>
        <w:rPr>
          <w:rFonts w:asciiTheme="minorHAnsi" w:hAnsiTheme="minorHAnsi" w:cs="Calibri"/>
          <w:b/>
          <w:bCs/>
          <w:sz w:val="32"/>
          <w:szCs w:val="32"/>
        </w:rPr>
      </w:pPr>
    </w:p>
    <w:p w14:paraId="2B68EDF1"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1DABB7DE"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6B3FC4BD"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1ED9ECC7"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7C1538B0"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610B16C3" w14:textId="295D51BB" w:rsidR="006D56F0" w:rsidRPr="008E65C4" w:rsidRDefault="00B9005F" w:rsidP="0028223A">
      <w:pPr>
        <w:pStyle w:val="a7"/>
        <w:spacing w:after="0" w:line="240" w:lineRule="auto"/>
        <w:ind w:left="0"/>
        <w:jc w:val="center"/>
        <w:rPr>
          <w:rFonts w:asciiTheme="minorHAnsi" w:hAnsiTheme="minorHAnsi" w:cs="Calibri"/>
          <w:b/>
          <w:bCs/>
          <w:sz w:val="32"/>
          <w:szCs w:val="32"/>
          <w:lang w:val="el-GR"/>
        </w:rPr>
      </w:pPr>
      <w:r w:rsidRPr="008E65C4">
        <w:rPr>
          <w:rFonts w:asciiTheme="minorHAnsi" w:hAnsiTheme="minorHAnsi" w:cs="Calibri"/>
          <w:noProof/>
          <w:sz w:val="32"/>
          <w:szCs w:val="32"/>
        </w:rPr>
        <mc:AlternateContent>
          <mc:Choice Requires="wps">
            <w:drawing>
              <wp:anchor distT="0" distB="0" distL="114300" distR="114300" simplePos="0" relativeHeight="251657728" behindDoc="1" locked="0" layoutInCell="1" allowOverlap="1" wp14:anchorId="17FE626F" wp14:editId="74B47AC0">
                <wp:simplePos x="0" y="0"/>
                <wp:positionH relativeFrom="column">
                  <wp:posOffset>-111760</wp:posOffset>
                </wp:positionH>
                <wp:positionV relativeFrom="paragraph">
                  <wp:posOffset>141605</wp:posOffset>
                </wp:positionV>
                <wp:extent cx="5613400" cy="1979930"/>
                <wp:effectExtent l="0" t="0" r="0" b="0"/>
                <wp:wrapNone/>
                <wp:docPr id="194925657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3400" cy="1979930"/>
                        </a:xfrm>
                        <a:prstGeom prst="rect">
                          <a:avLst/>
                        </a:prstGeom>
                        <a:solidFill>
                          <a:srgbClr val="FFFFFF"/>
                        </a:solidFill>
                        <a:ln>
                          <a:noFill/>
                        </a:ln>
                        <a:extLst>
                          <a:ext uri="{91240B29-F687-4F45-9708-019B960494DF}">
                            <a14:hiddenLine xmlns:a14="http://schemas.microsoft.com/office/drawing/2010/main" w="57150" cmpd="thinThick">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9282E" id="Rectangle 9" o:spid="_x0000_s1026" style="position:absolute;margin-left:-8.8pt;margin-top:11.15pt;width:442pt;height:15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" stroked="f" strokeweight="4.5pt">
                <v:stroke linestyle="thinThick"/>
              </v:rect>
            </w:pict>
          </mc:Fallback>
        </mc:AlternateContent>
      </w:r>
      <w:r w:rsidR="00FA4982" w:rsidRPr="008E65C4">
        <w:rPr>
          <w:rFonts w:asciiTheme="minorHAnsi" w:hAnsiTheme="minorHAnsi" w:cs="Calibri"/>
          <w:b/>
          <w:bCs/>
          <w:sz w:val="32"/>
          <w:szCs w:val="32"/>
          <w:lang w:val="el-GR"/>
        </w:rPr>
        <w:t>ΚΑΝΟΝΙΣΜΟ</w:t>
      </w:r>
      <w:r w:rsidR="0082529E" w:rsidRPr="008E65C4">
        <w:rPr>
          <w:rFonts w:asciiTheme="minorHAnsi" w:hAnsiTheme="minorHAnsi" w:cs="Calibri"/>
          <w:b/>
          <w:bCs/>
          <w:sz w:val="32"/>
          <w:szCs w:val="32"/>
          <w:lang w:val="el-GR"/>
        </w:rPr>
        <w:t>Σ</w:t>
      </w:r>
      <w:r w:rsidR="006D56F0" w:rsidRPr="008E65C4">
        <w:rPr>
          <w:rFonts w:asciiTheme="minorHAnsi" w:hAnsiTheme="minorHAnsi" w:cs="Calibri"/>
          <w:b/>
          <w:bCs/>
          <w:sz w:val="32"/>
          <w:szCs w:val="32"/>
          <w:lang w:val="el-GR"/>
        </w:rPr>
        <w:t xml:space="preserve"> ΣΥΜΒΑΣΕΩΝ</w:t>
      </w:r>
      <w:r w:rsidR="00E849FA" w:rsidRPr="008E65C4">
        <w:rPr>
          <w:rFonts w:asciiTheme="minorHAnsi" w:hAnsiTheme="minorHAnsi" w:cs="Calibri"/>
          <w:b/>
          <w:bCs/>
          <w:sz w:val="32"/>
          <w:szCs w:val="32"/>
          <w:lang w:val="el-GR"/>
        </w:rPr>
        <w:t xml:space="preserve"> </w:t>
      </w:r>
    </w:p>
    <w:p w14:paraId="01753194" w14:textId="77777777" w:rsidR="008631C2" w:rsidRPr="008E65C4" w:rsidRDefault="003D7A14" w:rsidP="0028223A">
      <w:pPr>
        <w:pStyle w:val="a7"/>
        <w:spacing w:after="0" w:line="240" w:lineRule="auto"/>
        <w:ind w:left="0"/>
        <w:jc w:val="center"/>
        <w:rPr>
          <w:rFonts w:asciiTheme="minorHAnsi" w:hAnsiTheme="minorHAnsi" w:cs="Calibri"/>
          <w:b/>
          <w:bCs/>
          <w:sz w:val="32"/>
          <w:szCs w:val="32"/>
          <w:lang w:val="el-GR"/>
        </w:rPr>
      </w:pPr>
      <w:r w:rsidRPr="008E65C4">
        <w:rPr>
          <w:rFonts w:asciiTheme="minorHAnsi" w:hAnsiTheme="minorHAnsi" w:cs="Calibri"/>
          <w:b/>
          <w:bCs/>
          <w:sz w:val="32"/>
          <w:szCs w:val="32"/>
          <w:lang w:val="el-GR"/>
        </w:rPr>
        <w:t>ΕΡΓΩΝ,</w:t>
      </w:r>
      <w:r w:rsidR="00D7548B" w:rsidRPr="008E65C4">
        <w:rPr>
          <w:rFonts w:asciiTheme="minorHAnsi" w:hAnsiTheme="minorHAnsi" w:cs="Calibri"/>
          <w:b/>
          <w:bCs/>
          <w:sz w:val="32"/>
          <w:szCs w:val="32"/>
          <w:lang w:val="el-GR"/>
        </w:rPr>
        <w:t xml:space="preserve"> </w:t>
      </w:r>
      <w:r w:rsidR="0076493F" w:rsidRPr="008E65C4">
        <w:rPr>
          <w:rFonts w:asciiTheme="minorHAnsi" w:hAnsiTheme="minorHAnsi" w:cs="Calibri"/>
          <w:b/>
          <w:bCs/>
          <w:sz w:val="32"/>
          <w:szCs w:val="32"/>
          <w:lang w:val="el-GR"/>
        </w:rPr>
        <w:t>ΠΡ</w:t>
      </w:r>
      <w:r w:rsidRPr="008E65C4">
        <w:rPr>
          <w:rFonts w:asciiTheme="minorHAnsi" w:hAnsiTheme="minorHAnsi" w:cs="Calibri"/>
          <w:b/>
          <w:bCs/>
          <w:sz w:val="32"/>
          <w:szCs w:val="32"/>
          <w:lang w:val="el-GR"/>
        </w:rPr>
        <w:t>ΟΜΗΘΕΙΩΝ</w:t>
      </w:r>
      <w:r w:rsidR="008631C2" w:rsidRPr="008E65C4">
        <w:rPr>
          <w:rFonts w:asciiTheme="minorHAnsi" w:hAnsiTheme="minorHAnsi" w:cs="Calibri"/>
          <w:b/>
          <w:bCs/>
          <w:sz w:val="32"/>
          <w:szCs w:val="32"/>
          <w:lang w:val="el-GR"/>
        </w:rPr>
        <w:t xml:space="preserve"> ΚΑΙ ΥΠΗΡΕΣΙΩΝ</w:t>
      </w:r>
    </w:p>
    <w:p w14:paraId="07FB9C1D" w14:textId="5909D751" w:rsidR="00C9797A" w:rsidRPr="008E65C4" w:rsidRDefault="00A41D53" w:rsidP="0028223A">
      <w:pPr>
        <w:pStyle w:val="Default"/>
        <w:jc w:val="center"/>
        <w:rPr>
          <w:rFonts w:asciiTheme="minorHAnsi" w:hAnsiTheme="minorHAnsi" w:cs="Calibri"/>
          <w:i/>
          <w:iCs/>
        </w:rPr>
      </w:pPr>
      <w:r w:rsidRPr="008E65C4">
        <w:rPr>
          <w:rFonts w:asciiTheme="minorHAnsi" w:hAnsiTheme="minorHAnsi" w:cs="Calibri"/>
          <w:b/>
          <w:bCs/>
          <w:sz w:val="32"/>
          <w:szCs w:val="32"/>
          <w:highlight w:val="yellow"/>
        </w:rPr>
        <w:t xml:space="preserve">ΤΟΥ </w:t>
      </w:r>
      <w:r w:rsidR="00E849FA" w:rsidRPr="008E65C4">
        <w:rPr>
          <w:rFonts w:asciiTheme="minorHAnsi" w:hAnsiTheme="minorHAnsi" w:cs="Calibri"/>
          <w:b/>
          <w:bCs/>
          <w:color w:val="EE0000"/>
          <w:sz w:val="32"/>
          <w:szCs w:val="32"/>
          <w:highlight w:val="yellow"/>
        </w:rPr>
        <w:t>ΣΥΛΛΟΓΟΥ</w:t>
      </w:r>
      <w:r w:rsidR="00CB3565" w:rsidRPr="008E65C4">
        <w:rPr>
          <w:rFonts w:asciiTheme="minorHAnsi" w:hAnsiTheme="minorHAnsi" w:cs="Calibri"/>
          <w:b/>
          <w:bCs/>
          <w:color w:val="EE0000"/>
          <w:sz w:val="32"/>
          <w:szCs w:val="32"/>
          <w:highlight w:val="yellow"/>
        </w:rPr>
        <w:t xml:space="preserve"> / ΣΩΜΑΤΕΙΟΥ / ΦΟΡΕΑ</w:t>
      </w:r>
      <w:r w:rsidR="00D30AC5" w:rsidRPr="008E65C4">
        <w:rPr>
          <w:rFonts w:asciiTheme="minorHAnsi" w:hAnsiTheme="minorHAnsi" w:cs="Calibri"/>
          <w:b/>
          <w:bCs/>
          <w:color w:val="EE0000"/>
          <w:sz w:val="32"/>
          <w:szCs w:val="32"/>
        </w:rPr>
        <w:t xml:space="preserve"> </w:t>
      </w:r>
    </w:p>
    <w:p w14:paraId="5AA0B17E" w14:textId="35BFD5FD" w:rsidR="00F30991" w:rsidRPr="008E65C4" w:rsidRDefault="00F30991" w:rsidP="0028223A">
      <w:pPr>
        <w:pStyle w:val="Default"/>
        <w:jc w:val="center"/>
        <w:rPr>
          <w:rFonts w:asciiTheme="minorHAnsi" w:hAnsiTheme="minorHAnsi" w:cs="Calibri"/>
          <w:b/>
          <w:bCs/>
          <w:sz w:val="32"/>
          <w:szCs w:val="32"/>
        </w:rPr>
      </w:pPr>
      <w:r w:rsidRPr="008E65C4">
        <w:rPr>
          <w:rFonts w:asciiTheme="minorHAnsi" w:hAnsiTheme="minorHAnsi" w:cs="Calibri"/>
          <w:b/>
          <w:bCs/>
          <w:sz w:val="32"/>
          <w:szCs w:val="32"/>
          <w:highlight w:val="green"/>
        </w:rPr>
        <w:t>…………………………………………..</w:t>
      </w:r>
    </w:p>
    <w:p w14:paraId="61C61383" w14:textId="587BF943" w:rsidR="00F30991" w:rsidRPr="008E65C4" w:rsidRDefault="00F30991" w:rsidP="0028223A">
      <w:pPr>
        <w:pStyle w:val="Default"/>
        <w:jc w:val="center"/>
        <w:rPr>
          <w:rFonts w:asciiTheme="minorHAnsi" w:hAnsiTheme="minorHAnsi" w:cs="Calibri"/>
          <w:sz w:val="28"/>
          <w:szCs w:val="28"/>
        </w:rPr>
      </w:pPr>
      <w:r w:rsidRPr="008E65C4">
        <w:rPr>
          <w:rFonts w:asciiTheme="minorHAnsi" w:hAnsiTheme="minorHAnsi" w:cs="Calibri"/>
          <w:sz w:val="28"/>
          <w:szCs w:val="28"/>
        </w:rPr>
        <w:t>(Έγκριση κανονισμού σύμφωνα με την υπ</w:t>
      </w:r>
      <w:r w:rsidR="00A41D53" w:rsidRPr="008E65C4">
        <w:rPr>
          <w:rFonts w:asciiTheme="minorHAnsi" w:hAnsiTheme="minorHAnsi" w:cs="Calibri"/>
          <w:sz w:val="28"/>
          <w:szCs w:val="28"/>
        </w:rPr>
        <w:t xml:space="preserve">’ </w:t>
      </w:r>
      <w:proofErr w:type="spellStart"/>
      <w:r w:rsidRPr="008E65C4">
        <w:rPr>
          <w:rFonts w:asciiTheme="minorHAnsi" w:hAnsiTheme="minorHAnsi" w:cs="Calibri"/>
          <w:sz w:val="28"/>
          <w:szCs w:val="28"/>
        </w:rPr>
        <w:t>αριθ</w:t>
      </w:r>
      <w:proofErr w:type="spellEnd"/>
      <w:r w:rsidRPr="008E65C4">
        <w:rPr>
          <w:rFonts w:asciiTheme="minorHAnsi" w:hAnsiTheme="minorHAnsi" w:cs="Calibri"/>
          <w:sz w:val="28"/>
          <w:szCs w:val="28"/>
          <w:highlight w:val="green"/>
        </w:rPr>
        <w:t>……….</w:t>
      </w:r>
      <w:r w:rsidRPr="008E65C4">
        <w:rPr>
          <w:rFonts w:asciiTheme="minorHAnsi" w:hAnsiTheme="minorHAnsi" w:cs="Calibri"/>
          <w:sz w:val="28"/>
          <w:szCs w:val="28"/>
        </w:rPr>
        <w:t xml:space="preserve"> </w:t>
      </w:r>
      <w:r w:rsidRPr="008E65C4">
        <w:rPr>
          <w:rFonts w:asciiTheme="minorHAnsi" w:hAnsiTheme="minorHAnsi" w:cs="Calibri"/>
          <w:color w:val="EE0000"/>
          <w:sz w:val="28"/>
          <w:szCs w:val="28"/>
          <w:highlight w:val="yellow"/>
        </w:rPr>
        <w:t>απόφαση</w:t>
      </w:r>
      <w:r w:rsidR="007A08BF" w:rsidRPr="008E65C4">
        <w:rPr>
          <w:rFonts w:asciiTheme="minorHAnsi" w:hAnsiTheme="minorHAnsi" w:cs="Calibri"/>
          <w:color w:val="EE0000"/>
          <w:sz w:val="28"/>
          <w:szCs w:val="28"/>
          <w:highlight w:val="yellow"/>
        </w:rPr>
        <w:t>/συνεδρίαση</w:t>
      </w:r>
      <w:r w:rsidRPr="008E65C4">
        <w:rPr>
          <w:rFonts w:asciiTheme="minorHAnsi" w:hAnsiTheme="minorHAnsi" w:cs="Calibri"/>
          <w:color w:val="EE0000"/>
          <w:sz w:val="28"/>
          <w:szCs w:val="28"/>
        </w:rPr>
        <w:t xml:space="preserve"> </w:t>
      </w:r>
      <w:r w:rsidRPr="008E65C4">
        <w:rPr>
          <w:rFonts w:asciiTheme="minorHAnsi" w:hAnsiTheme="minorHAnsi" w:cs="Calibri"/>
          <w:sz w:val="28"/>
          <w:szCs w:val="28"/>
        </w:rPr>
        <w:t xml:space="preserve">του </w:t>
      </w:r>
      <w:r w:rsidRPr="008E65C4">
        <w:rPr>
          <w:rFonts w:asciiTheme="minorHAnsi" w:hAnsiTheme="minorHAnsi" w:cs="Calibri"/>
          <w:color w:val="EE0000"/>
          <w:sz w:val="28"/>
          <w:szCs w:val="28"/>
          <w:highlight w:val="yellow"/>
        </w:rPr>
        <w:t>Δ.Σ.</w:t>
      </w:r>
      <w:r w:rsidR="0082529E" w:rsidRPr="008E65C4">
        <w:rPr>
          <w:rFonts w:asciiTheme="minorHAnsi" w:hAnsiTheme="minorHAnsi" w:cs="Calibri"/>
          <w:color w:val="EE0000"/>
          <w:sz w:val="28"/>
          <w:szCs w:val="28"/>
          <w:highlight w:val="yellow"/>
        </w:rPr>
        <w:t>/Γ.Σ.</w:t>
      </w:r>
      <w:r w:rsidRPr="008E65C4">
        <w:rPr>
          <w:rFonts w:asciiTheme="minorHAnsi" w:hAnsiTheme="minorHAnsi" w:cs="Calibri"/>
          <w:color w:val="EE0000"/>
          <w:sz w:val="28"/>
          <w:szCs w:val="28"/>
          <w:highlight w:val="yellow"/>
        </w:rPr>
        <w:t>)</w:t>
      </w:r>
    </w:p>
    <w:p w14:paraId="06E77DEE" w14:textId="77777777" w:rsidR="00F30991" w:rsidRPr="008E65C4" w:rsidRDefault="00F30991" w:rsidP="0028223A">
      <w:pPr>
        <w:pStyle w:val="Default"/>
        <w:jc w:val="center"/>
        <w:rPr>
          <w:rFonts w:asciiTheme="minorHAnsi" w:hAnsiTheme="minorHAnsi" w:cs="Calibri"/>
          <w:b/>
          <w:bCs/>
          <w:sz w:val="32"/>
          <w:szCs w:val="32"/>
        </w:rPr>
      </w:pPr>
    </w:p>
    <w:p w14:paraId="79D6D82B" w14:textId="77777777" w:rsidR="00F30991" w:rsidRPr="008E65C4" w:rsidRDefault="00F30991" w:rsidP="0028223A">
      <w:pPr>
        <w:pStyle w:val="Default"/>
        <w:jc w:val="center"/>
        <w:rPr>
          <w:rFonts w:asciiTheme="minorHAnsi" w:hAnsiTheme="minorHAnsi" w:cs="Calibri"/>
          <w:b/>
          <w:bCs/>
          <w:sz w:val="32"/>
          <w:szCs w:val="32"/>
        </w:rPr>
      </w:pPr>
    </w:p>
    <w:p w14:paraId="422FD91D" w14:textId="77777777" w:rsidR="00F30991" w:rsidRPr="008E65C4" w:rsidRDefault="00F30991" w:rsidP="0028223A">
      <w:pPr>
        <w:pStyle w:val="Default"/>
        <w:jc w:val="center"/>
        <w:rPr>
          <w:rFonts w:asciiTheme="minorHAnsi" w:hAnsiTheme="minorHAnsi" w:cs="Calibri"/>
          <w:b/>
          <w:bCs/>
          <w:sz w:val="32"/>
          <w:szCs w:val="32"/>
        </w:rPr>
      </w:pPr>
    </w:p>
    <w:p w14:paraId="40A9122A" w14:textId="77777777" w:rsidR="00F30991" w:rsidRPr="008E65C4" w:rsidRDefault="00F30991" w:rsidP="0028223A">
      <w:pPr>
        <w:pStyle w:val="Default"/>
        <w:jc w:val="center"/>
        <w:rPr>
          <w:rFonts w:asciiTheme="minorHAnsi" w:hAnsiTheme="minorHAnsi" w:cs="Calibri"/>
          <w:b/>
          <w:bCs/>
          <w:sz w:val="32"/>
          <w:szCs w:val="32"/>
        </w:rPr>
      </w:pPr>
    </w:p>
    <w:p w14:paraId="164A7DAD" w14:textId="77777777" w:rsidR="00C9797A" w:rsidRPr="008E65C4" w:rsidRDefault="00C9797A" w:rsidP="0028223A">
      <w:pPr>
        <w:pStyle w:val="Default"/>
        <w:jc w:val="center"/>
        <w:rPr>
          <w:rFonts w:asciiTheme="minorHAnsi" w:hAnsiTheme="minorHAnsi" w:cs="Calibri"/>
          <w:b/>
          <w:bCs/>
          <w:sz w:val="22"/>
          <w:szCs w:val="22"/>
        </w:rPr>
      </w:pPr>
    </w:p>
    <w:p w14:paraId="42C41935" w14:textId="77777777" w:rsidR="00C9797A" w:rsidRPr="008E65C4" w:rsidRDefault="00C9797A" w:rsidP="0028223A">
      <w:pPr>
        <w:pStyle w:val="Default"/>
        <w:jc w:val="center"/>
        <w:rPr>
          <w:rFonts w:asciiTheme="minorHAnsi" w:hAnsiTheme="minorHAnsi" w:cs="Calibri"/>
          <w:b/>
          <w:bCs/>
          <w:sz w:val="22"/>
          <w:szCs w:val="22"/>
        </w:rPr>
      </w:pPr>
    </w:p>
    <w:p w14:paraId="7807EB67" w14:textId="77777777" w:rsidR="001E365B" w:rsidRPr="008E65C4" w:rsidRDefault="001E365B" w:rsidP="0028223A">
      <w:pPr>
        <w:pStyle w:val="Default"/>
        <w:jc w:val="center"/>
        <w:rPr>
          <w:rFonts w:asciiTheme="minorHAnsi" w:hAnsiTheme="minorHAnsi" w:cs="Calibri"/>
          <w:b/>
          <w:bCs/>
          <w:sz w:val="22"/>
          <w:szCs w:val="22"/>
        </w:rPr>
      </w:pPr>
    </w:p>
    <w:p w14:paraId="62DED6DC" w14:textId="77777777" w:rsidR="001E365B" w:rsidRPr="008E65C4" w:rsidRDefault="001E365B" w:rsidP="0028223A">
      <w:pPr>
        <w:pStyle w:val="Default"/>
        <w:jc w:val="center"/>
        <w:rPr>
          <w:rFonts w:asciiTheme="minorHAnsi" w:hAnsiTheme="minorHAnsi" w:cs="Calibri"/>
          <w:b/>
          <w:bCs/>
          <w:sz w:val="22"/>
          <w:szCs w:val="22"/>
        </w:rPr>
      </w:pPr>
    </w:p>
    <w:p w14:paraId="19E5AD49" w14:textId="77777777" w:rsidR="00D7548B" w:rsidRPr="008E65C4" w:rsidRDefault="00D7548B" w:rsidP="0028223A">
      <w:pPr>
        <w:pStyle w:val="Default"/>
        <w:rPr>
          <w:rFonts w:asciiTheme="minorHAnsi" w:hAnsiTheme="minorHAnsi" w:cs="Calibri"/>
          <w:b/>
          <w:bCs/>
          <w:sz w:val="22"/>
          <w:szCs w:val="22"/>
        </w:rPr>
      </w:pPr>
    </w:p>
    <w:p w14:paraId="1B358A8F" w14:textId="77777777" w:rsidR="00C9797A" w:rsidRPr="008E65C4" w:rsidRDefault="00C9797A" w:rsidP="0028223A">
      <w:pPr>
        <w:pStyle w:val="Default"/>
        <w:rPr>
          <w:rFonts w:asciiTheme="minorHAnsi" w:hAnsiTheme="minorHAnsi" w:cs="Calibri"/>
          <w:b/>
          <w:bCs/>
          <w:sz w:val="22"/>
          <w:szCs w:val="22"/>
        </w:rPr>
      </w:pPr>
    </w:p>
    <w:p w14:paraId="70115CE6" w14:textId="77777777" w:rsidR="00D7548B" w:rsidRPr="008E65C4" w:rsidRDefault="00D7548B" w:rsidP="0028223A">
      <w:pPr>
        <w:pStyle w:val="Default"/>
        <w:spacing w:after="100" w:afterAutospacing="1"/>
        <w:rPr>
          <w:rFonts w:asciiTheme="minorHAnsi" w:hAnsiTheme="minorHAnsi" w:cs="Calibri"/>
          <w:sz w:val="22"/>
          <w:szCs w:val="22"/>
        </w:rPr>
      </w:pPr>
    </w:p>
    <w:p w14:paraId="6525D24C" w14:textId="77777777" w:rsidR="00C9797A" w:rsidRPr="008E65C4" w:rsidRDefault="00C9797A" w:rsidP="0028223A">
      <w:pPr>
        <w:pStyle w:val="Default"/>
        <w:spacing w:after="100" w:afterAutospacing="1"/>
        <w:rPr>
          <w:rFonts w:asciiTheme="minorHAnsi" w:hAnsiTheme="minorHAnsi" w:cs="Calibri"/>
          <w:sz w:val="22"/>
          <w:szCs w:val="22"/>
        </w:rPr>
      </w:pPr>
    </w:p>
    <w:p w14:paraId="7701996E" w14:textId="77777777" w:rsidR="00C9797A" w:rsidRPr="008E65C4" w:rsidRDefault="00C9797A" w:rsidP="0028223A">
      <w:pPr>
        <w:pStyle w:val="Default"/>
        <w:spacing w:after="100" w:afterAutospacing="1"/>
        <w:rPr>
          <w:rFonts w:asciiTheme="minorHAnsi" w:hAnsiTheme="minorHAnsi" w:cs="Calibri"/>
          <w:sz w:val="22"/>
          <w:szCs w:val="22"/>
        </w:rPr>
      </w:pPr>
    </w:p>
    <w:p w14:paraId="1367F96A" w14:textId="77777777" w:rsidR="00C9797A" w:rsidRPr="008E65C4" w:rsidRDefault="00C9797A" w:rsidP="0028223A">
      <w:pPr>
        <w:pStyle w:val="Default"/>
        <w:spacing w:after="100" w:afterAutospacing="1"/>
        <w:rPr>
          <w:rFonts w:asciiTheme="minorHAnsi" w:hAnsiTheme="minorHAnsi" w:cs="Calibri"/>
          <w:sz w:val="22"/>
          <w:szCs w:val="22"/>
        </w:rPr>
      </w:pPr>
    </w:p>
    <w:p w14:paraId="16D81314" w14:textId="77777777" w:rsidR="00C9797A" w:rsidRPr="008E65C4" w:rsidRDefault="00C9797A" w:rsidP="0028223A">
      <w:pPr>
        <w:pStyle w:val="Default"/>
        <w:spacing w:after="100" w:afterAutospacing="1"/>
        <w:rPr>
          <w:rFonts w:asciiTheme="minorHAnsi" w:hAnsiTheme="minorHAnsi" w:cs="Calibri"/>
          <w:sz w:val="22"/>
          <w:szCs w:val="22"/>
        </w:rPr>
      </w:pPr>
    </w:p>
    <w:p w14:paraId="7A60A940" w14:textId="77777777" w:rsidR="00C9797A" w:rsidRPr="008E65C4" w:rsidRDefault="00C9797A" w:rsidP="0028223A">
      <w:pPr>
        <w:pStyle w:val="Default"/>
        <w:spacing w:after="100" w:afterAutospacing="1"/>
        <w:rPr>
          <w:rFonts w:asciiTheme="minorHAnsi" w:hAnsiTheme="minorHAnsi" w:cs="Calibri"/>
          <w:sz w:val="22"/>
          <w:szCs w:val="22"/>
        </w:rPr>
        <w:sectPr w:rsidR="00C9797A" w:rsidRPr="008E65C4" w:rsidSect="0028223A">
          <w:headerReference w:type="default" r:id="rId8"/>
          <w:footerReference w:type="default" r:id="rId9"/>
          <w:pgSz w:w="11906" w:h="16838" w:code="9"/>
          <w:pgMar w:top="1304" w:right="1361" w:bottom="1361" w:left="1701" w:header="510" w:footer="567" w:gutter="0"/>
          <w:pgNumType w:start="1" w:chapStyle="1"/>
          <w:cols w:space="708"/>
          <w:docGrid w:linePitch="360"/>
        </w:sectPr>
      </w:pPr>
    </w:p>
    <w:p w14:paraId="6949E4EC" w14:textId="77777777" w:rsidR="00767209" w:rsidRPr="008E65C4" w:rsidRDefault="00F30991" w:rsidP="0028223A">
      <w:pPr>
        <w:pStyle w:val="1"/>
        <w:spacing w:before="0" w:after="0" w:line="240" w:lineRule="auto"/>
        <w:jc w:val="center"/>
        <w:rPr>
          <w:rFonts w:asciiTheme="minorHAnsi" w:hAnsiTheme="minorHAnsi" w:cs="Calibri"/>
          <w:color w:val="auto"/>
          <w:sz w:val="22"/>
          <w:szCs w:val="22"/>
          <w:lang w:val="el-GR"/>
        </w:rPr>
      </w:pPr>
      <w:bookmarkStart w:id="1" w:name="_Toc343763534"/>
      <w:bookmarkStart w:id="2" w:name="_Toc343763800"/>
      <w:r w:rsidRPr="008E65C4">
        <w:rPr>
          <w:rFonts w:asciiTheme="minorHAnsi" w:hAnsiTheme="minorHAnsi" w:cs="Calibri"/>
          <w:color w:val="auto"/>
          <w:sz w:val="22"/>
          <w:szCs w:val="22"/>
          <w:lang w:val="el-GR"/>
        </w:rPr>
        <w:br w:type="page"/>
      </w:r>
    </w:p>
    <w:sdt>
      <w:sdtPr>
        <w:rPr>
          <w:rFonts w:ascii="Calibri" w:eastAsia="Times New Roman" w:hAnsi="Calibri" w:cs="Calibri"/>
          <w:color w:val="auto"/>
          <w:sz w:val="22"/>
          <w:szCs w:val="22"/>
          <w:lang w:val="de-DE" w:eastAsia="en-US"/>
        </w:rPr>
        <w:id w:val="889536675"/>
        <w:docPartObj>
          <w:docPartGallery w:val="Table of Contents"/>
          <w:docPartUnique/>
        </w:docPartObj>
      </w:sdtPr>
      <w:sdtEndPr>
        <w:rPr>
          <w:b/>
          <w:bCs/>
        </w:rPr>
      </w:sdtEndPr>
      <w:sdtContent>
        <w:p w14:paraId="7188CD63" w14:textId="6BD30C10" w:rsidR="00677279" w:rsidRDefault="00677279">
          <w:pPr>
            <w:pStyle w:val="af4"/>
          </w:pPr>
          <w:r>
            <w:t>Περιεχόμενα</w:t>
          </w:r>
        </w:p>
        <w:p w14:paraId="462A03D9" w14:textId="3381F8A8" w:rsidR="004A2BB2" w:rsidRDefault="00677279">
          <w:pPr>
            <w:pStyle w:val="11"/>
            <w:rPr>
              <w:rFonts w:asciiTheme="minorHAnsi" w:eastAsiaTheme="minorEastAsia" w:hAnsiTheme="minorHAnsi" w:cstheme="minorBidi"/>
              <w:b w:val="0"/>
              <w:bCs w:val="0"/>
              <w:caps w:val="0"/>
              <w:kern w:val="2"/>
              <w14:ligatures w14:val="standardContextual"/>
            </w:rPr>
          </w:pPr>
          <w:r>
            <w:fldChar w:fldCharType="begin"/>
          </w:r>
          <w:r>
            <w:instrText xml:space="preserve"> TOC \o "1-3" \h \z \u </w:instrText>
          </w:r>
          <w:r>
            <w:fldChar w:fldCharType="separate"/>
          </w:r>
          <w:hyperlink w:anchor="_Toc205041525" w:history="1">
            <w:r w:rsidR="004A2BB2" w:rsidRPr="001D51E3">
              <w:rPr>
                <w:rStyle w:val="-"/>
                <w:rFonts w:eastAsiaTheme="majorEastAsia" w:cstheme="majorBidi"/>
                <w:lang w:eastAsia="en-US"/>
              </w:rPr>
              <w:t>Άρθρο 1: Αντικείμενο - Πεδίο Εφαρμογής</w:t>
            </w:r>
            <w:r w:rsidR="004A2BB2">
              <w:rPr>
                <w:webHidden/>
              </w:rPr>
              <w:tab/>
            </w:r>
            <w:r w:rsidR="004A2BB2">
              <w:rPr>
                <w:webHidden/>
              </w:rPr>
              <w:fldChar w:fldCharType="begin"/>
            </w:r>
            <w:r w:rsidR="004A2BB2">
              <w:rPr>
                <w:webHidden/>
              </w:rPr>
              <w:instrText xml:space="preserve"> PAGEREF _Toc205041525 \h </w:instrText>
            </w:r>
            <w:r w:rsidR="004A2BB2">
              <w:rPr>
                <w:webHidden/>
              </w:rPr>
            </w:r>
            <w:r w:rsidR="004A2BB2">
              <w:rPr>
                <w:webHidden/>
              </w:rPr>
              <w:fldChar w:fldCharType="separate"/>
            </w:r>
            <w:r w:rsidR="004A2BB2">
              <w:rPr>
                <w:webHidden/>
              </w:rPr>
              <w:t>3</w:t>
            </w:r>
            <w:r w:rsidR="004A2BB2">
              <w:rPr>
                <w:webHidden/>
              </w:rPr>
              <w:fldChar w:fldCharType="end"/>
            </w:r>
          </w:hyperlink>
        </w:p>
        <w:p w14:paraId="54E266C2" w14:textId="08C1514D"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26" w:history="1">
            <w:r w:rsidRPr="001D51E3">
              <w:rPr>
                <w:rStyle w:val="-"/>
                <w:rFonts w:eastAsiaTheme="majorEastAsia" w:cstheme="majorBidi"/>
                <w:lang w:eastAsia="en-US"/>
              </w:rPr>
              <w:t>Άρθρο 2: Κατηγορίες διαγωνιστικής διαδικασίας</w:t>
            </w:r>
            <w:r>
              <w:rPr>
                <w:webHidden/>
              </w:rPr>
              <w:tab/>
            </w:r>
            <w:r>
              <w:rPr>
                <w:webHidden/>
              </w:rPr>
              <w:fldChar w:fldCharType="begin"/>
            </w:r>
            <w:r>
              <w:rPr>
                <w:webHidden/>
              </w:rPr>
              <w:instrText xml:space="preserve"> PAGEREF _Toc205041526 \h </w:instrText>
            </w:r>
            <w:r>
              <w:rPr>
                <w:webHidden/>
              </w:rPr>
            </w:r>
            <w:r>
              <w:rPr>
                <w:webHidden/>
              </w:rPr>
              <w:fldChar w:fldCharType="separate"/>
            </w:r>
            <w:r>
              <w:rPr>
                <w:webHidden/>
              </w:rPr>
              <w:t>3</w:t>
            </w:r>
            <w:r>
              <w:rPr>
                <w:webHidden/>
              </w:rPr>
              <w:fldChar w:fldCharType="end"/>
            </w:r>
          </w:hyperlink>
        </w:p>
        <w:p w14:paraId="0C8D12E5" w14:textId="144AA70C"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27" w:history="1">
            <w:r w:rsidRPr="001D51E3">
              <w:rPr>
                <w:rStyle w:val="-"/>
                <w:rFonts w:eastAsiaTheme="majorEastAsia" w:cstheme="majorBidi"/>
                <w:lang w:eastAsia="en-US"/>
              </w:rPr>
              <w:t>Άρθρο 3: Διαδικασίες ανάθεσης</w:t>
            </w:r>
            <w:r>
              <w:rPr>
                <w:webHidden/>
              </w:rPr>
              <w:tab/>
            </w:r>
            <w:r>
              <w:rPr>
                <w:webHidden/>
              </w:rPr>
              <w:fldChar w:fldCharType="begin"/>
            </w:r>
            <w:r>
              <w:rPr>
                <w:webHidden/>
              </w:rPr>
              <w:instrText xml:space="preserve"> PAGEREF _Toc205041527 \h </w:instrText>
            </w:r>
            <w:r>
              <w:rPr>
                <w:webHidden/>
              </w:rPr>
            </w:r>
            <w:r>
              <w:rPr>
                <w:webHidden/>
              </w:rPr>
              <w:fldChar w:fldCharType="separate"/>
            </w:r>
            <w:r>
              <w:rPr>
                <w:webHidden/>
              </w:rPr>
              <w:t>4</w:t>
            </w:r>
            <w:r>
              <w:rPr>
                <w:webHidden/>
              </w:rPr>
              <w:fldChar w:fldCharType="end"/>
            </w:r>
          </w:hyperlink>
        </w:p>
        <w:p w14:paraId="1B1A9CAE" w14:textId="3B3EA4E6" w:rsidR="004A2BB2" w:rsidRDefault="004A2BB2">
          <w:pPr>
            <w:pStyle w:val="20"/>
            <w:rPr>
              <w:rFonts w:asciiTheme="minorHAnsi" w:eastAsiaTheme="minorEastAsia" w:hAnsiTheme="minorHAnsi" w:cstheme="minorBidi"/>
              <w:kern w:val="2"/>
              <w:lang w:eastAsia="el-GR"/>
              <w14:ligatures w14:val="standardContextual"/>
            </w:rPr>
          </w:pPr>
          <w:hyperlink w:anchor="_Toc205041528" w:history="1">
            <w:r w:rsidRPr="001D51E3">
              <w:rPr>
                <w:rStyle w:val="-"/>
              </w:rPr>
              <w:t>3.1 Απευθείας ανάθεση με μια προσφορά</w:t>
            </w:r>
            <w:r>
              <w:rPr>
                <w:webHidden/>
              </w:rPr>
              <w:tab/>
            </w:r>
            <w:r>
              <w:rPr>
                <w:webHidden/>
              </w:rPr>
              <w:fldChar w:fldCharType="begin"/>
            </w:r>
            <w:r>
              <w:rPr>
                <w:webHidden/>
              </w:rPr>
              <w:instrText xml:space="preserve"> PAGEREF _Toc205041528 \h </w:instrText>
            </w:r>
            <w:r>
              <w:rPr>
                <w:webHidden/>
              </w:rPr>
            </w:r>
            <w:r>
              <w:rPr>
                <w:webHidden/>
              </w:rPr>
              <w:fldChar w:fldCharType="separate"/>
            </w:r>
            <w:r>
              <w:rPr>
                <w:webHidden/>
              </w:rPr>
              <w:t>4</w:t>
            </w:r>
            <w:r>
              <w:rPr>
                <w:webHidden/>
              </w:rPr>
              <w:fldChar w:fldCharType="end"/>
            </w:r>
          </w:hyperlink>
        </w:p>
        <w:p w14:paraId="66F98F9B" w14:textId="1E0B8298" w:rsidR="004A2BB2" w:rsidRDefault="004A2BB2">
          <w:pPr>
            <w:pStyle w:val="20"/>
            <w:rPr>
              <w:rFonts w:asciiTheme="minorHAnsi" w:eastAsiaTheme="minorEastAsia" w:hAnsiTheme="minorHAnsi" w:cstheme="minorBidi"/>
              <w:kern w:val="2"/>
              <w:lang w:eastAsia="el-GR"/>
              <w14:ligatures w14:val="standardContextual"/>
            </w:rPr>
          </w:pPr>
          <w:hyperlink w:anchor="_Toc205041529" w:history="1">
            <w:r w:rsidRPr="001D51E3">
              <w:rPr>
                <w:rStyle w:val="-"/>
              </w:rPr>
              <w:t>3.2 Απευθείας ανάθεση με τρεις προσφορές</w:t>
            </w:r>
            <w:r>
              <w:rPr>
                <w:webHidden/>
              </w:rPr>
              <w:tab/>
            </w:r>
            <w:r>
              <w:rPr>
                <w:webHidden/>
              </w:rPr>
              <w:fldChar w:fldCharType="begin"/>
            </w:r>
            <w:r>
              <w:rPr>
                <w:webHidden/>
              </w:rPr>
              <w:instrText xml:space="preserve"> PAGEREF _Toc205041529 \h </w:instrText>
            </w:r>
            <w:r>
              <w:rPr>
                <w:webHidden/>
              </w:rPr>
            </w:r>
            <w:r>
              <w:rPr>
                <w:webHidden/>
              </w:rPr>
              <w:fldChar w:fldCharType="separate"/>
            </w:r>
            <w:r>
              <w:rPr>
                <w:webHidden/>
              </w:rPr>
              <w:t>4</w:t>
            </w:r>
            <w:r>
              <w:rPr>
                <w:webHidden/>
              </w:rPr>
              <w:fldChar w:fldCharType="end"/>
            </w:r>
          </w:hyperlink>
        </w:p>
        <w:p w14:paraId="0F0729B1" w14:textId="50B0D0BF" w:rsidR="004A2BB2" w:rsidRDefault="004A2BB2">
          <w:pPr>
            <w:pStyle w:val="20"/>
            <w:rPr>
              <w:rFonts w:asciiTheme="minorHAnsi" w:eastAsiaTheme="minorEastAsia" w:hAnsiTheme="minorHAnsi" w:cstheme="minorBidi"/>
              <w:kern w:val="2"/>
              <w:lang w:eastAsia="el-GR"/>
              <w14:ligatures w14:val="standardContextual"/>
            </w:rPr>
          </w:pPr>
          <w:hyperlink w:anchor="_Toc205041530" w:history="1">
            <w:r w:rsidRPr="001D51E3">
              <w:rPr>
                <w:rStyle w:val="-"/>
              </w:rPr>
              <w:t>3.3 Ανοικτός διαγωνισμός έως 60.000€</w:t>
            </w:r>
            <w:r>
              <w:rPr>
                <w:webHidden/>
              </w:rPr>
              <w:tab/>
            </w:r>
            <w:r>
              <w:rPr>
                <w:webHidden/>
              </w:rPr>
              <w:fldChar w:fldCharType="begin"/>
            </w:r>
            <w:r>
              <w:rPr>
                <w:webHidden/>
              </w:rPr>
              <w:instrText xml:space="preserve"> PAGEREF _Toc205041530 \h </w:instrText>
            </w:r>
            <w:r>
              <w:rPr>
                <w:webHidden/>
              </w:rPr>
            </w:r>
            <w:r>
              <w:rPr>
                <w:webHidden/>
              </w:rPr>
              <w:fldChar w:fldCharType="separate"/>
            </w:r>
            <w:r>
              <w:rPr>
                <w:webHidden/>
              </w:rPr>
              <w:t>5</w:t>
            </w:r>
            <w:r>
              <w:rPr>
                <w:webHidden/>
              </w:rPr>
              <w:fldChar w:fldCharType="end"/>
            </w:r>
          </w:hyperlink>
        </w:p>
        <w:p w14:paraId="20D732DC" w14:textId="37AD6EA7" w:rsidR="004A2BB2" w:rsidRDefault="004A2BB2">
          <w:pPr>
            <w:pStyle w:val="20"/>
            <w:rPr>
              <w:rFonts w:asciiTheme="minorHAnsi" w:eastAsiaTheme="minorEastAsia" w:hAnsiTheme="minorHAnsi" w:cstheme="minorBidi"/>
              <w:kern w:val="2"/>
              <w:lang w:eastAsia="el-GR"/>
              <w14:ligatures w14:val="standardContextual"/>
            </w:rPr>
          </w:pPr>
          <w:hyperlink w:anchor="_Toc205041531" w:history="1">
            <w:r w:rsidRPr="001D51E3">
              <w:rPr>
                <w:rStyle w:val="-"/>
              </w:rPr>
              <w:t>3.4 Ανοικτός διαγωνισμός άνω των 60.000€</w:t>
            </w:r>
            <w:r>
              <w:rPr>
                <w:webHidden/>
              </w:rPr>
              <w:tab/>
            </w:r>
            <w:r>
              <w:rPr>
                <w:webHidden/>
              </w:rPr>
              <w:fldChar w:fldCharType="begin"/>
            </w:r>
            <w:r>
              <w:rPr>
                <w:webHidden/>
              </w:rPr>
              <w:instrText xml:space="preserve"> PAGEREF _Toc205041531 \h </w:instrText>
            </w:r>
            <w:r>
              <w:rPr>
                <w:webHidden/>
              </w:rPr>
            </w:r>
            <w:r>
              <w:rPr>
                <w:webHidden/>
              </w:rPr>
              <w:fldChar w:fldCharType="separate"/>
            </w:r>
            <w:r>
              <w:rPr>
                <w:webHidden/>
              </w:rPr>
              <w:t>7</w:t>
            </w:r>
            <w:r>
              <w:rPr>
                <w:webHidden/>
              </w:rPr>
              <w:fldChar w:fldCharType="end"/>
            </w:r>
          </w:hyperlink>
        </w:p>
        <w:p w14:paraId="7AC6E74D" w14:textId="6B5E8111"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2" w:history="1">
            <w:r w:rsidRPr="001D51E3">
              <w:rPr>
                <w:rStyle w:val="-"/>
                <w:rFonts w:eastAsiaTheme="majorEastAsia" w:cstheme="majorBidi"/>
                <w:lang w:eastAsia="en-US"/>
              </w:rPr>
              <w:t>Άρθρο 4: Κριτήρια ανάθεσης</w:t>
            </w:r>
            <w:r>
              <w:rPr>
                <w:webHidden/>
              </w:rPr>
              <w:tab/>
            </w:r>
            <w:r>
              <w:rPr>
                <w:webHidden/>
              </w:rPr>
              <w:fldChar w:fldCharType="begin"/>
            </w:r>
            <w:r>
              <w:rPr>
                <w:webHidden/>
              </w:rPr>
              <w:instrText xml:space="preserve"> PAGEREF _Toc205041532 \h </w:instrText>
            </w:r>
            <w:r>
              <w:rPr>
                <w:webHidden/>
              </w:rPr>
            </w:r>
            <w:r>
              <w:rPr>
                <w:webHidden/>
              </w:rPr>
              <w:fldChar w:fldCharType="separate"/>
            </w:r>
            <w:r>
              <w:rPr>
                <w:webHidden/>
              </w:rPr>
              <w:t>8</w:t>
            </w:r>
            <w:r>
              <w:rPr>
                <w:webHidden/>
              </w:rPr>
              <w:fldChar w:fldCharType="end"/>
            </w:r>
          </w:hyperlink>
        </w:p>
        <w:p w14:paraId="3BA47CD1" w14:textId="0EF6CBA1"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3" w:history="1">
            <w:r w:rsidRPr="001D51E3">
              <w:rPr>
                <w:rStyle w:val="-"/>
                <w:rFonts w:eastAsiaTheme="majorEastAsia" w:cstheme="majorBidi"/>
                <w:lang w:eastAsia="en-US"/>
              </w:rPr>
              <w:t>Άρθρο 5: Επιτροπές</w:t>
            </w:r>
            <w:r>
              <w:rPr>
                <w:webHidden/>
              </w:rPr>
              <w:tab/>
            </w:r>
            <w:r>
              <w:rPr>
                <w:webHidden/>
              </w:rPr>
              <w:fldChar w:fldCharType="begin"/>
            </w:r>
            <w:r>
              <w:rPr>
                <w:webHidden/>
              </w:rPr>
              <w:instrText xml:space="preserve"> PAGEREF _Toc205041533 \h </w:instrText>
            </w:r>
            <w:r>
              <w:rPr>
                <w:webHidden/>
              </w:rPr>
            </w:r>
            <w:r>
              <w:rPr>
                <w:webHidden/>
              </w:rPr>
              <w:fldChar w:fldCharType="separate"/>
            </w:r>
            <w:r>
              <w:rPr>
                <w:webHidden/>
              </w:rPr>
              <w:t>10</w:t>
            </w:r>
            <w:r>
              <w:rPr>
                <w:webHidden/>
              </w:rPr>
              <w:fldChar w:fldCharType="end"/>
            </w:r>
          </w:hyperlink>
        </w:p>
        <w:p w14:paraId="305543E8" w14:textId="569A4A23"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4" w:history="1">
            <w:r w:rsidRPr="001D51E3">
              <w:rPr>
                <w:rStyle w:val="-"/>
                <w:rFonts w:eastAsiaTheme="majorEastAsia" w:cstheme="majorBidi"/>
                <w:lang w:eastAsia="en-US"/>
              </w:rPr>
              <w:t>Άρθρο 6: Ενστάσεις</w:t>
            </w:r>
            <w:r>
              <w:rPr>
                <w:webHidden/>
              </w:rPr>
              <w:tab/>
            </w:r>
            <w:r>
              <w:rPr>
                <w:webHidden/>
              </w:rPr>
              <w:fldChar w:fldCharType="begin"/>
            </w:r>
            <w:r>
              <w:rPr>
                <w:webHidden/>
              </w:rPr>
              <w:instrText xml:space="preserve"> PAGEREF _Toc205041534 \h </w:instrText>
            </w:r>
            <w:r>
              <w:rPr>
                <w:webHidden/>
              </w:rPr>
            </w:r>
            <w:r>
              <w:rPr>
                <w:webHidden/>
              </w:rPr>
              <w:fldChar w:fldCharType="separate"/>
            </w:r>
            <w:r>
              <w:rPr>
                <w:webHidden/>
              </w:rPr>
              <w:t>11</w:t>
            </w:r>
            <w:r>
              <w:rPr>
                <w:webHidden/>
              </w:rPr>
              <w:fldChar w:fldCharType="end"/>
            </w:r>
          </w:hyperlink>
        </w:p>
        <w:p w14:paraId="521AD6EC" w14:textId="3D7E1198"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5" w:history="1">
            <w:r w:rsidRPr="001D51E3">
              <w:rPr>
                <w:rStyle w:val="-"/>
                <w:rFonts w:eastAsiaTheme="majorEastAsia" w:cstheme="majorBidi"/>
                <w:lang w:eastAsia="en-US"/>
              </w:rPr>
              <w:t>Άρθρο 7: Γενικές διατάξεις</w:t>
            </w:r>
            <w:r>
              <w:rPr>
                <w:webHidden/>
              </w:rPr>
              <w:tab/>
            </w:r>
            <w:r>
              <w:rPr>
                <w:webHidden/>
              </w:rPr>
              <w:fldChar w:fldCharType="begin"/>
            </w:r>
            <w:r>
              <w:rPr>
                <w:webHidden/>
              </w:rPr>
              <w:instrText xml:space="preserve"> PAGEREF _Toc205041535 \h </w:instrText>
            </w:r>
            <w:r>
              <w:rPr>
                <w:webHidden/>
              </w:rPr>
            </w:r>
            <w:r>
              <w:rPr>
                <w:webHidden/>
              </w:rPr>
              <w:fldChar w:fldCharType="separate"/>
            </w:r>
            <w:r>
              <w:rPr>
                <w:webHidden/>
              </w:rPr>
              <w:t>11</w:t>
            </w:r>
            <w:r>
              <w:rPr>
                <w:webHidden/>
              </w:rPr>
              <w:fldChar w:fldCharType="end"/>
            </w:r>
          </w:hyperlink>
        </w:p>
        <w:p w14:paraId="283C3817" w14:textId="6AB40C0D" w:rsidR="00677279" w:rsidRDefault="00677279">
          <w:r>
            <w:rPr>
              <w:b/>
              <w:bCs/>
            </w:rPr>
            <w:fldChar w:fldCharType="end"/>
          </w:r>
        </w:p>
      </w:sdtContent>
    </w:sdt>
    <w:p w14:paraId="37E60C5C" w14:textId="77777777" w:rsidR="005A6450" w:rsidRDefault="005A6450" w:rsidP="005A6450">
      <w:pPr>
        <w:rPr>
          <w:rFonts w:eastAsiaTheme="majorEastAsia"/>
          <w:lang w:val="el-GR"/>
        </w:rPr>
      </w:pPr>
    </w:p>
    <w:p w14:paraId="7CA7A38A" w14:textId="77777777" w:rsidR="00677279" w:rsidRDefault="00677279" w:rsidP="005A6450">
      <w:pPr>
        <w:rPr>
          <w:rFonts w:eastAsiaTheme="majorEastAsia"/>
          <w:lang w:val="el-GR"/>
        </w:rPr>
      </w:pPr>
    </w:p>
    <w:p w14:paraId="37C6730E" w14:textId="77777777" w:rsidR="00677279" w:rsidRDefault="00677279" w:rsidP="005A6450">
      <w:pPr>
        <w:rPr>
          <w:rFonts w:eastAsiaTheme="majorEastAsia"/>
          <w:lang w:val="el-GR"/>
        </w:rPr>
      </w:pPr>
    </w:p>
    <w:p w14:paraId="3FBAC7DE" w14:textId="77777777" w:rsidR="00677279" w:rsidRDefault="00677279" w:rsidP="005A6450">
      <w:pPr>
        <w:rPr>
          <w:rFonts w:eastAsiaTheme="majorEastAsia"/>
          <w:lang w:val="el-GR"/>
        </w:rPr>
      </w:pPr>
    </w:p>
    <w:p w14:paraId="3BCE879B" w14:textId="77777777" w:rsidR="00677279" w:rsidRDefault="00677279" w:rsidP="005A6450">
      <w:pPr>
        <w:rPr>
          <w:rFonts w:eastAsiaTheme="majorEastAsia"/>
          <w:lang w:val="el-GR"/>
        </w:rPr>
      </w:pPr>
    </w:p>
    <w:p w14:paraId="7BA23355" w14:textId="77777777" w:rsidR="00677279" w:rsidRDefault="00677279" w:rsidP="005A6450">
      <w:pPr>
        <w:rPr>
          <w:rFonts w:eastAsiaTheme="majorEastAsia"/>
          <w:lang w:val="el-GR"/>
        </w:rPr>
      </w:pPr>
    </w:p>
    <w:p w14:paraId="7C7E6627" w14:textId="5DEB3E17" w:rsidR="00D7548B" w:rsidRPr="008E65C4" w:rsidRDefault="00D7548B" w:rsidP="00FA3FB4">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3" w:name="_Toc205041525"/>
      <w:r w:rsidRPr="008E65C4">
        <w:rPr>
          <w:rFonts w:asciiTheme="minorHAnsi" w:eastAsiaTheme="majorEastAsia" w:hAnsiTheme="minorHAnsi" w:cstheme="majorBidi"/>
          <w:color w:val="0F4761" w:themeColor="accent1" w:themeShade="BF"/>
          <w:sz w:val="32"/>
          <w:szCs w:val="32"/>
          <w:lang w:val="el-GR" w:eastAsia="en-US"/>
        </w:rPr>
        <w:lastRenderedPageBreak/>
        <w:t>Άρθρο 1</w:t>
      </w:r>
      <w:bookmarkEnd w:id="1"/>
      <w:bookmarkEnd w:id="2"/>
      <w:r w:rsidR="00417526">
        <w:rPr>
          <w:rFonts w:asciiTheme="minorHAnsi" w:eastAsiaTheme="majorEastAsia" w:hAnsiTheme="minorHAnsi" w:cstheme="majorBidi"/>
          <w:color w:val="0F4761" w:themeColor="accent1" w:themeShade="BF"/>
          <w:sz w:val="32"/>
          <w:szCs w:val="32"/>
          <w:lang w:val="el-GR" w:eastAsia="en-US"/>
        </w:rPr>
        <w:t>:</w:t>
      </w:r>
      <w:bookmarkStart w:id="4" w:name="_Toc343763535"/>
      <w:bookmarkStart w:id="5" w:name="_Toc343763801"/>
      <w:r w:rsidR="00417526">
        <w:rPr>
          <w:rFonts w:asciiTheme="minorHAnsi" w:eastAsiaTheme="majorEastAsia" w:hAnsiTheme="minorHAnsi" w:cstheme="majorBidi"/>
          <w:color w:val="0F4761" w:themeColor="accent1" w:themeShade="BF"/>
          <w:sz w:val="32"/>
          <w:szCs w:val="32"/>
          <w:lang w:val="el-GR" w:eastAsia="en-US"/>
        </w:rPr>
        <w:t xml:space="preserve"> </w:t>
      </w:r>
      <w:r w:rsidRPr="008E65C4">
        <w:rPr>
          <w:rFonts w:asciiTheme="minorHAnsi" w:eastAsiaTheme="majorEastAsia" w:hAnsiTheme="minorHAnsi" w:cstheme="majorBidi"/>
          <w:color w:val="0F4761" w:themeColor="accent1" w:themeShade="BF"/>
          <w:sz w:val="32"/>
          <w:szCs w:val="32"/>
          <w:lang w:val="el-GR" w:eastAsia="en-US"/>
        </w:rPr>
        <w:t>Αντικείμενο</w:t>
      </w:r>
      <w:bookmarkEnd w:id="4"/>
      <w:bookmarkEnd w:id="5"/>
      <w:r w:rsidR="00FA6AC8">
        <w:rPr>
          <w:rFonts w:asciiTheme="minorHAnsi" w:eastAsiaTheme="majorEastAsia" w:hAnsiTheme="minorHAnsi" w:cstheme="majorBidi"/>
          <w:color w:val="0F4761" w:themeColor="accent1" w:themeShade="BF"/>
          <w:sz w:val="32"/>
          <w:szCs w:val="32"/>
          <w:lang w:val="el-GR" w:eastAsia="en-US"/>
        </w:rPr>
        <w:t xml:space="preserve"> </w:t>
      </w:r>
      <w:r w:rsidR="002D44BB" w:rsidRPr="008E65C4">
        <w:rPr>
          <w:rFonts w:asciiTheme="minorHAnsi" w:eastAsiaTheme="majorEastAsia" w:hAnsiTheme="minorHAnsi" w:cstheme="majorBidi"/>
          <w:color w:val="0F4761" w:themeColor="accent1" w:themeShade="BF"/>
          <w:sz w:val="32"/>
          <w:szCs w:val="32"/>
          <w:lang w:val="el-GR" w:eastAsia="en-US"/>
        </w:rPr>
        <w:t>-</w:t>
      </w:r>
      <w:r w:rsidR="00FA6AC8">
        <w:rPr>
          <w:rFonts w:asciiTheme="minorHAnsi" w:eastAsiaTheme="majorEastAsia" w:hAnsiTheme="minorHAnsi" w:cstheme="majorBidi"/>
          <w:color w:val="0F4761" w:themeColor="accent1" w:themeShade="BF"/>
          <w:sz w:val="32"/>
          <w:szCs w:val="32"/>
          <w:lang w:val="el-GR" w:eastAsia="en-US"/>
        </w:rPr>
        <w:t xml:space="preserve"> </w:t>
      </w:r>
      <w:r w:rsidR="002D44BB" w:rsidRPr="008E65C4">
        <w:rPr>
          <w:rFonts w:asciiTheme="minorHAnsi" w:eastAsiaTheme="majorEastAsia" w:hAnsiTheme="minorHAnsi" w:cstheme="majorBidi"/>
          <w:color w:val="0F4761" w:themeColor="accent1" w:themeShade="BF"/>
          <w:sz w:val="32"/>
          <w:szCs w:val="32"/>
          <w:lang w:val="el-GR" w:eastAsia="en-US"/>
        </w:rPr>
        <w:t>Πεδίο Εφαρμογής</w:t>
      </w:r>
      <w:bookmarkEnd w:id="3"/>
    </w:p>
    <w:p w14:paraId="47B075A9" w14:textId="75670C5D" w:rsidR="00B07A77" w:rsidRPr="008E65C4" w:rsidRDefault="00D7548B" w:rsidP="00B07A77">
      <w:pPr>
        <w:pStyle w:val="a7"/>
        <w:numPr>
          <w:ilvl w:val="0"/>
          <w:numId w:val="33"/>
        </w:numPr>
        <w:tabs>
          <w:tab w:val="left" w:pos="284"/>
        </w:tabs>
        <w:suppressAutoHyphens/>
        <w:overflowPunct/>
        <w:autoSpaceDE/>
        <w:autoSpaceDN/>
        <w:adjustRightInd/>
        <w:spacing w:after="120" w:line="240" w:lineRule="auto"/>
        <w:ind w:left="284" w:hanging="284"/>
        <w:textAlignment w:val="auto"/>
        <w:rPr>
          <w:rFonts w:asciiTheme="minorHAnsi" w:hAnsiTheme="minorHAnsi" w:cs="Calibri"/>
          <w:sz w:val="22"/>
          <w:szCs w:val="22"/>
        </w:rPr>
      </w:pPr>
      <w:r w:rsidRPr="008E65C4">
        <w:rPr>
          <w:rFonts w:asciiTheme="minorHAnsi" w:hAnsiTheme="minorHAnsi" w:cs="Calibri"/>
          <w:sz w:val="22"/>
          <w:szCs w:val="22"/>
        </w:rPr>
        <w:t>Αντικείμενο του παρόντος</w:t>
      </w:r>
      <w:r w:rsidR="00D9506B" w:rsidRPr="008E65C4">
        <w:rPr>
          <w:rFonts w:asciiTheme="minorHAnsi" w:hAnsiTheme="minorHAnsi" w:cs="Calibri"/>
          <w:sz w:val="22"/>
          <w:szCs w:val="22"/>
          <w:lang w:val="el-GR"/>
        </w:rPr>
        <w:t xml:space="preserve"> κανονισμού</w:t>
      </w:r>
      <w:r w:rsidRPr="008E65C4">
        <w:rPr>
          <w:rFonts w:asciiTheme="minorHAnsi" w:hAnsiTheme="minorHAnsi" w:cs="Calibri"/>
          <w:sz w:val="22"/>
          <w:szCs w:val="22"/>
        </w:rPr>
        <w:t xml:space="preserve"> αποτελεί ο καθορισμός των αρχών και διαδικασιών για την </w:t>
      </w:r>
      <w:r w:rsidR="000A03A1" w:rsidRPr="008E65C4">
        <w:rPr>
          <w:rFonts w:asciiTheme="minorHAnsi" w:hAnsiTheme="minorHAnsi" w:cs="Calibri"/>
          <w:sz w:val="22"/>
          <w:szCs w:val="22"/>
          <w:lang w:val="el-GR"/>
        </w:rPr>
        <w:t>σύναψη</w:t>
      </w:r>
      <w:r w:rsidR="000A03A1" w:rsidRPr="008E65C4">
        <w:rPr>
          <w:rFonts w:asciiTheme="minorHAnsi" w:hAnsiTheme="minorHAnsi" w:cs="Calibri"/>
          <w:sz w:val="22"/>
          <w:szCs w:val="22"/>
        </w:rPr>
        <w:t xml:space="preserve"> </w:t>
      </w:r>
      <w:r w:rsidRPr="008E65C4">
        <w:rPr>
          <w:rFonts w:asciiTheme="minorHAnsi" w:hAnsiTheme="minorHAnsi" w:cs="Calibri"/>
          <w:sz w:val="22"/>
          <w:szCs w:val="22"/>
        </w:rPr>
        <w:t xml:space="preserve">συμβάσεων </w:t>
      </w:r>
      <w:r w:rsidR="008A11C2" w:rsidRPr="008E65C4">
        <w:rPr>
          <w:rFonts w:asciiTheme="minorHAnsi" w:hAnsiTheme="minorHAnsi" w:cs="Calibri"/>
          <w:sz w:val="22"/>
          <w:szCs w:val="22"/>
          <w:lang w:val="el-GR"/>
        </w:rPr>
        <w:t>έργων, προμηθειών και υπηρεσιών</w:t>
      </w:r>
      <w:r w:rsidR="00CC0105" w:rsidRPr="008E65C4">
        <w:rPr>
          <w:rFonts w:asciiTheme="minorHAnsi" w:hAnsiTheme="minorHAnsi" w:cs="Calibri"/>
          <w:sz w:val="22"/>
          <w:szCs w:val="22"/>
          <w:lang w:val="el-GR"/>
        </w:rPr>
        <w:t xml:space="preserve"> </w:t>
      </w:r>
      <w:r w:rsidRPr="008E65C4">
        <w:rPr>
          <w:rFonts w:asciiTheme="minorHAnsi" w:hAnsiTheme="minorHAnsi" w:cs="Calibri"/>
          <w:sz w:val="22"/>
          <w:szCs w:val="22"/>
        </w:rPr>
        <w:t xml:space="preserve">από το Νομικό Πρόσωπο Ιδιωτικού Δικαίου με την επωνυμία </w:t>
      </w:r>
      <w:r w:rsidR="00FD4B49" w:rsidRPr="008E65C4">
        <w:rPr>
          <w:rFonts w:asciiTheme="minorHAnsi" w:hAnsiTheme="minorHAnsi" w:cs="Calibri"/>
          <w:sz w:val="22"/>
          <w:szCs w:val="22"/>
          <w:lang w:val="el-GR"/>
        </w:rPr>
        <w:t>«</w:t>
      </w:r>
      <w:r w:rsidR="00D60101" w:rsidRPr="008E65C4">
        <w:rPr>
          <w:rFonts w:asciiTheme="minorHAnsi" w:hAnsiTheme="minorHAnsi" w:cs="Calibri"/>
          <w:sz w:val="22"/>
          <w:szCs w:val="22"/>
          <w:highlight w:val="green"/>
          <w:lang w:val="el-GR"/>
        </w:rPr>
        <w:t>………………………………</w:t>
      </w:r>
      <w:r w:rsidR="00FD4B49" w:rsidRPr="008E65C4">
        <w:rPr>
          <w:rFonts w:asciiTheme="minorHAnsi" w:hAnsiTheme="minorHAnsi" w:cs="Calibri"/>
          <w:sz w:val="22"/>
          <w:szCs w:val="22"/>
          <w:lang w:val="el-GR"/>
        </w:rPr>
        <w:t>»</w:t>
      </w:r>
      <w:r w:rsidR="000A03A1" w:rsidRPr="008E65C4">
        <w:rPr>
          <w:rFonts w:asciiTheme="minorHAnsi" w:hAnsiTheme="minorHAnsi" w:cs="Calibri"/>
          <w:sz w:val="22"/>
          <w:szCs w:val="22"/>
          <w:lang w:val="el-GR"/>
        </w:rPr>
        <w:t xml:space="preserve">, εφεξής </w:t>
      </w:r>
      <w:r w:rsidR="008B3725" w:rsidRPr="008E65C4">
        <w:rPr>
          <w:rFonts w:asciiTheme="minorHAnsi" w:hAnsiTheme="minorHAnsi" w:cs="Calibri"/>
          <w:sz w:val="22"/>
          <w:szCs w:val="22"/>
          <w:lang w:val="el-GR"/>
        </w:rPr>
        <w:t>αποκαλούμενος ως «</w:t>
      </w:r>
      <w:r w:rsidR="008301B3" w:rsidRPr="008E65C4">
        <w:rPr>
          <w:rFonts w:asciiTheme="minorHAnsi" w:hAnsiTheme="minorHAnsi" w:cs="Calibri"/>
          <w:sz w:val="22"/>
          <w:szCs w:val="22"/>
          <w:lang w:val="el-GR"/>
        </w:rPr>
        <w:t>αναθέτουσα αρχή</w:t>
      </w:r>
      <w:r w:rsidR="008B3725" w:rsidRPr="008E65C4">
        <w:rPr>
          <w:rFonts w:asciiTheme="minorHAnsi" w:hAnsiTheme="minorHAnsi" w:cs="Calibri"/>
          <w:sz w:val="22"/>
          <w:szCs w:val="22"/>
          <w:lang w:val="el-GR"/>
        </w:rPr>
        <w:t>»</w:t>
      </w:r>
      <w:r w:rsidR="00A41D53" w:rsidRPr="008E65C4">
        <w:rPr>
          <w:rFonts w:asciiTheme="minorHAnsi" w:hAnsiTheme="minorHAnsi" w:cs="Calibri"/>
          <w:sz w:val="22"/>
          <w:szCs w:val="22"/>
          <w:lang w:val="el-GR"/>
        </w:rPr>
        <w:t>.</w:t>
      </w:r>
    </w:p>
    <w:p w14:paraId="608F7C35" w14:textId="0AB11CF4" w:rsidR="00FC74AA" w:rsidRPr="008E65C4" w:rsidRDefault="00BF1444" w:rsidP="00B07A77">
      <w:pPr>
        <w:pStyle w:val="a7"/>
        <w:numPr>
          <w:ilvl w:val="0"/>
          <w:numId w:val="33"/>
        </w:numPr>
        <w:tabs>
          <w:tab w:val="left" w:pos="284"/>
        </w:tabs>
        <w:suppressAutoHyphens/>
        <w:overflowPunct/>
        <w:autoSpaceDE/>
        <w:autoSpaceDN/>
        <w:adjustRightInd/>
        <w:spacing w:after="120" w:line="240" w:lineRule="auto"/>
        <w:ind w:left="284" w:hanging="284"/>
        <w:textAlignment w:val="auto"/>
        <w:rPr>
          <w:rFonts w:asciiTheme="minorHAnsi" w:hAnsiTheme="minorHAnsi" w:cs="Calibri"/>
          <w:sz w:val="22"/>
          <w:szCs w:val="22"/>
        </w:rPr>
      </w:pPr>
      <w:r w:rsidRPr="008E65C4">
        <w:rPr>
          <w:rFonts w:asciiTheme="minorHAnsi" w:hAnsiTheme="minorHAnsi"/>
          <w:lang w:val="el-GR"/>
        </w:rPr>
        <w:t xml:space="preserve">Το παρόν </w:t>
      </w:r>
      <w:r w:rsidR="00D7548B" w:rsidRPr="008E65C4">
        <w:rPr>
          <w:rFonts w:asciiTheme="minorHAnsi" w:hAnsiTheme="minorHAnsi"/>
          <w:lang w:val="el-GR"/>
        </w:rPr>
        <w:t xml:space="preserve">αποσκοπεί στην εξασφάλιση </w:t>
      </w:r>
      <w:r w:rsidR="00725F3A" w:rsidRPr="008E65C4">
        <w:rPr>
          <w:rFonts w:asciiTheme="minorHAnsi" w:hAnsiTheme="minorHAnsi"/>
          <w:lang w:val="el-GR"/>
        </w:rPr>
        <w:t>χρηστής δημοσιονομικής διαχείρισης, της ίσης μεταχείρισης και της διαφάνειας</w:t>
      </w:r>
      <w:r w:rsidR="00725F3A" w:rsidRPr="008E65C4" w:rsidDel="00725F3A">
        <w:rPr>
          <w:rFonts w:asciiTheme="minorHAnsi" w:hAnsiTheme="minorHAnsi"/>
          <w:lang w:val="el-GR"/>
        </w:rPr>
        <w:t xml:space="preserve"> </w:t>
      </w:r>
      <w:r w:rsidR="00D7548B" w:rsidRPr="008E65C4">
        <w:rPr>
          <w:rFonts w:asciiTheme="minorHAnsi" w:hAnsiTheme="minorHAnsi"/>
          <w:lang w:val="el-GR"/>
        </w:rPr>
        <w:t xml:space="preserve">που απαιτείται κατά </w:t>
      </w:r>
      <w:r w:rsidR="00725F3A" w:rsidRPr="008E65C4">
        <w:rPr>
          <w:rFonts w:asciiTheme="minorHAnsi" w:hAnsiTheme="minorHAnsi"/>
          <w:lang w:val="el-GR"/>
        </w:rPr>
        <w:t>σύναψη συμβάσεων συγχρηματοδοτούμενων</w:t>
      </w:r>
      <w:r w:rsidR="00236DCD" w:rsidRPr="008E65C4">
        <w:rPr>
          <w:rFonts w:asciiTheme="minorHAnsi" w:hAnsiTheme="minorHAnsi"/>
          <w:lang w:val="el-GR"/>
        </w:rPr>
        <w:t xml:space="preserve"> και μη</w:t>
      </w:r>
      <w:r w:rsidR="00BB3DB0" w:rsidRPr="008E65C4">
        <w:rPr>
          <w:rFonts w:asciiTheme="minorHAnsi" w:hAnsiTheme="minorHAnsi"/>
          <w:lang w:val="el-GR"/>
        </w:rPr>
        <w:t xml:space="preserve"> συγχρηματοδοτούμενων</w:t>
      </w:r>
      <w:r w:rsidR="00725F3A" w:rsidRPr="008E65C4">
        <w:rPr>
          <w:rFonts w:asciiTheme="minorHAnsi" w:hAnsiTheme="minorHAnsi"/>
          <w:lang w:val="el-GR"/>
        </w:rPr>
        <w:t xml:space="preserve"> έργων, προμηθειών και υπηρεσιών</w:t>
      </w:r>
      <w:r w:rsidR="00FC74AA" w:rsidRPr="008E65C4">
        <w:rPr>
          <w:rFonts w:asciiTheme="minorHAnsi" w:hAnsiTheme="minorHAnsi"/>
          <w:lang w:val="el-GR"/>
        </w:rPr>
        <w:t xml:space="preserve">, που </w:t>
      </w:r>
      <w:r w:rsidR="00725F3A" w:rsidRPr="008E65C4">
        <w:rPr>
          <w:rFonts w:asciiTheme="minorHAnsi" w:hAnsiTheme="minorHAnsi"/>
          <w:lang w:val="el-GR"/>
        </w:rPr>
        <w:t>υλοποιούνται</w:t>
      </w:r>
      <w:r w:rsidR="00FC74AA" w:rsidRPr="008E65C4">
        <w:rPr>
          <w:rFonts w:asciiTheme="minorHAnsi" w:hAnsiTheme="minorHAnsi"/>
          <w:lang w:val="el-GR"/>
        </w:rPr>
        <w:t xml:space="preserve"> από τον Φορέα. </w:t>
      </w:r>
    </w:p>
    <w:p w14:paraId="1B4B5425" w14:textId="77777777" w:rsidR="00E2568E" w:rsidRPr="008E65C4" w:rsidRDefault="00E2568E" w:rsidP="00E2568E">
      <w:pPr>
        <w:pStyle w:val="a7"/>
        <w:tabs>
          <w:tab w:val="left" w:pos="284"/>
        </w:tabs>
        <w:suppressAutoHyphens/>
        <w:overflowPunct/>
        <w:autoSpaceDE/>
        <w:autoSpaceDN/>
        <w:adjustRightInd/>
        <w:spacing w:after="120" w:line="240" w:lineRule="auto"/>
        <w:ind w:left="0"/>
        <w:textAlignment w:val="auto"/>
        <w:rPr>
          <w:rFonts w:asciiTheme="minorHAnsi" w:hAnsiTheme="minorHAnsi"/>
          <w:lang w:val="el-GR"/>
        </w:rPr>
      </w:pPr>
    </w:p>
    <w:p w14:paraId="2467AAAD" w14:textId="19CB89C8" w:rsidR="00D7548B" w:rsidRPr="008E65C4" w:rsidRDefault="00D7548B" w:rsidP="00947828">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6" w:name="_Toc343763536"/>
      <w:bookmarkStart w:id="7" w:name="_Toc343763802"/>
      <w:bookmarkStart w:id="8" w:name="_Toc205041526"/>
      <w:r w:rsidRPr="008E65C4">
        <w:rPr>
          <w:rFonts w:asciiTheme="minorHAnsi" w:eastAsiaTheme="majorEastAsia" w:hAnsiTheme="minorHAnsi" w:cstheme="majorBidi"/>
          <w:color w:val="0F4761" w:themeColor="accent1" w:themeShade="BF"/>
          <w:sz w:val="32"/>
          <w:szCs w:val="32"/>
          <w:lang w:val="el-GR" w:eastAsia="en-US"/>
        </w:rPr>
        <w:t>Άρθρο 2</w:t>
      </w:r>
      <w:bookmarkEnd w:id="6"/>
      <w:bookmarkEnd w:id="7"/>
      <w:r w:rsidR="00D16098" w:rsidRPr="008E65C4">
        <w:rPr>
          <w:rFonts w:asciiTheme="minorHAnsi" w:eastAsiaTheme="majorEastAsia" w:hAnsiTheme="minorHAnsi" w:cstheme="majorBidi"/>
          <w:color w:val="0F4761" w:themeColor="accent1" w:themeShade="BF"/>
          <w:sz w:val="32"/>
          <w:szCs w:val="32"/>
          <w:lang w:val="el-GR" w:eastAsia="en-US"/>
        </w:rPr>
        <w:t>:</w:t>
      </w:r>
      <w:bookmarkStart w:id="9" w:name="_Toc343763549"/>
      <w:bookmarkStart w:id="10" w:name="_Toc343763819"/>
      <w:r w:rsidR="00A82765">
        <w:rPr>
          <w:rFonts w:asciiTheme="minorHAnsi" w:eastAsiaTheme="majorEastAsia" w:hAnsiTheme="minorHAnsi" w:cstheme="majorBidi"/>
          <w:color w:val="0F4761" w:themeColor="accent1" w:themeShade="BF"/>
          <w:sz w:val="32"/>
          <w:szCs w:val="32"/>
          <w:lang w:val="el-GR" w:eastAsia="en-US"/>
        </w:rPr>
        <w:t xml:space="preserve"> </w:t>
      </w:r>
      <w:r w:rsidR="00BE071A">
        <w:rPr>
          <w:rFonts w:asciiTheme="minorHAnsi" w:eastAsiaTheme="majorEastAsia" w:hAnsiTheme="minorHAnsi" w:cstheme="majorBidi"/>
          <w:color w:val="0F4761" w:themeColor="accent1" w:themeShade="BF"/>
          <w:sz w:val="32"/>
          <w:szCs w:val="32"/>
          <w:lang w:val="el-GR" w:eastAsia="en-US"/>
        </w:rPr>
        <w:t xml:space="preserve">Κατηγορίες </w:t>
      </w:r>
      <w:r w:rsidR="006870BB">
        <w:rPr>
          <w:rFonts w:asciiTheme="minorHAnsi" w:eastAsiaTheme="majorEastAsia" w:hAnsiTheme="minorHAnsi" w:cstheme="majorBidi"/>
          <w:color w:val="0F4761" w:themeColor="accent1" w:themeShade="BF"/>
          <w:sz w:val="32"/>
          <w:szCs w:val="32"/>
          <w:lang w:val="el-GR" w:eastAsia="en-US"/>
        </w:rPr>
        <w:t>διαγωνιστικής διαδικασίας</w:t>
      </w:r>
      <w:bookmarkEnd w:id="8"/>
      <w:r w:rsidR="00F67295" w:rsidRPr="008E65C4">
        <w:rPr>
          <w:rFonts w:asciiTheme="minorHAnsi" w:eastAsiaTheme="majorEastAsia" w:hAnsiTheme="minorHAnsi" w:cstheme="majorBidi"/>
          <w:color w:val="0F4761" w:themeColor="accent1" w:themeShade="BF"/>
          <w:sz w:val="32"/>
          <w:szCs w:val="32"/>
          <w:lang w:val="el-GR" w:eastAsia="en-US"/>
        </w:rPr>
        <w:t xml:space="preserve"> </w:t>
      </w:r>
      <w:bookmarkEnd w:id="9"/>
      <w:bookmarkEnd w:id="10"/>
    </w:p>
    <w:p w14:paraId="380B7654" w14:textId="4265CB0C" w:rsidR="00D7548B" w:rsidRPr="003B565C" w:rsidRDefault="00D7548B" w:rsidP="0019589C">
      <w:pPr>
        <w:pStyle w:val="af2"/>
        <w:numPr>
          <w:ilvl w:val="0"/>
          <w:numId w:val="61"/>
        </w:numPr>
        <w:spacing w:after="0"/>
        <w:jc w:val="both"/>
        <w:rPr>
          <w:rFonts w:asciiTheme="minorHAnsi" w:hAnsiTheme="minorHAnsi"/>
        </w:rPr>
      </w:pPr>
      <w:r w:rsidRPr="003B565C">
        <w:rPr>
          <w:rFonts w:asciiTheme="minorHAnsi" w:hAnsiTheme="minorHAnsi"/>
        </w:rPr>
        <w:t xml:space="preserve">Η ανάθεση σύμβασης διενεργείται </w:t>
      </w:r>
      <w:r w:rsidR="00725F3A" w:rsidRPr="003B565C">
        <w:rPr>
          <w:rFonts w:asciiTheme="minorHAnsi" w:hAnsiTheme="minorHAnsi"/>
        </w:rPr>
        <w:t>με</w:t>
      </w:r>
      <w:r w:rsidR="003B36C9" w:rsidRPr="003B565C">
        <w:rPr>
          <w:rFonts w:asciiTheme="minorHAnsi" w:hAnsiTheme="minorHAnsi"/>
        </w:rPr>
        <w:t xml:space="preserve"> μια από</w:t>
      </w:r>
      <w:r w:rsidR="00725F3A" w:rsidRPr="003B565C">
        <w:rPr>
          <w:rFonts w:asciiTheme="minorHAnsi" w:hAnsiTheme="minorHAnsi"/>
        </w:rPr>
        <w:t xml:space="preserve"> </w:t>
      </w:r>
      <w:r w:rsidRPr="003B565C">
        <w:rPr>
          <w:rFonts w:asciiTheme="minorHAnsi" w:hAnsiTheme="minorHAnsi"/>
        </w:rPr>
        <w:t>τις ακόλουθες</w:t>
      </w:r>
      <w:r w:rsidR="00443F04" w:rsidRPr="003B565C">
        <w:rPr>
          <w:rFonts w:asciiTheme="minorHAnsi" w:hAnsiTheme="minorHAnsi"/>
        </w:rPr>
        <w:t xml:space="preserve"> διαγωνιστικές</w:t>
      </w:r>
      <w:r w:rsidRPr="003B565C">
        <w:rPr>
          <w:rFonts w:asciiTheme="minorHAnsi" w:hAnsiTheme="minorHAnsi"/>
        </w:rPr>
        <w:t xml:space="preserve"> διαδικασίες</w:t>
      </w:r>
      <w:r w:rsidR="00DB6C44" w:rsidRPr="003B565C">
        <w:rPr>
          <w:rFonts w:asciiTheme="minorHAnsi" w:hAnsiTheme="minorHAnsi"/>
        </w:rPr>
        <w:t>, εφεξής αποκαλούμενες «</w:t>
      </w:r>
      <w:r w:rsidR="00A26B19" w:rsidRPr="003B565C">
        <w:rPr>
          <w:rFonts w:asciiTheme="minorHAnsi" w:hAnsiTheme="minorHAnsi"/>
        </w:rPr>
        <w:t>κ</w:t>
      </w:r>
      <w:r w:rsidR="00DB6C44" w:rsidRPr="003B565C">
        <w:rPr>
          <w:rFonts w:asciiTheme="minorHAnsi" w:hAnsiTheme="minorHAnsi"/>
        </w:rPr>
        <w:t xml:space="preserve">ατηγορίες </w:t>
      </w:r>
      <w:r w:rsidR="006870BB">
        <w:rPr>
          <w:rFonts w:asciiTheme="minorHAnsi" w:hAnsiTheme="minorHAnsi"/>
        </w:rPr>
        <w:t>διαγωνιστικής διαδικασίας</w:t>
      </w:r>
      <w:r w:rsidR="00DB6C44" w:rsidRPr="003B565C">
        <w:rPr>
          <w:rFonts w:asciiTheme="minorHAnsi" w:hAnsiTheme="minorHAnsi"/>
        </w:rPr>
        <w:t>»</w:t>
      </w:r>
      <w:r w:rsidRPr="003B565C">
        <w:rPr>
          <w:rFonts w:asciiTheme="minorHAnsi" w:hAnsiTheme="minorHAnsi"/>
        </w:rPr>
        <w:t xml:space="preserve">: </w:t>
      </w:r>
    </w:p>
    <w:p w14:paraId="4D95870F" w14:textId="25349437" w:rsidR="00DB63F2" w:rsidRPr="008E65C4" w:rsidRDefault="005866D4" w:rsidP="005866D4">
      <w:pPr>
        <w:pStyle w:val="ListParagraph1"/>
        <w:tabs>
          <w:tab w:val="left" w:pos="284"/>
        </w:tabs>
        <w:spacing w:after="120" w:line="240" w:lineRule="auto"/>
        <w:ind w:left="284"/>
        <w:rPr>
          <w:rFonts w:asciiTheme="minorHAnsi" w:hAnsiTheme="minorHAnsi"/>
          <w:lang w:val="el-GR"/>
        </w:rPr>
      </w:pPr>
      <w:r w:rsidRPr="008E65C4">
        <w:rPr>
          <w:rFonts w:asciiTheme="minorHAnsi" w:hAnsiTheme="minorHAnsi"/>
          <w:lang w:val="el-GR"/>
        </w:rPr>
        <w:tab/>
      </w:r>
      <w:r w:rsidR="00DB63F2" w:rsidRPr="008E65C4">
        <w:rPr>
          <w:rFonts w:asciiTheme="minorHAnsi" w:hAnsiTheme="minorHAnsi"/>
          <w:lang w:val="el-GR"/>
        </w:rPr>
        <w:t>Α. Απευθείας ανάθεση</w:t>
      </w:r>
    </w:p>
    <w:p w14:paraId="2E1AB95D" w14:textId="77777777" w:rsidR="005866D4" w:rsidRPr="008E65C4" w:rsidRDefault="005866D4"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r>
      <w:r w:rsidR="00DB63F2" w:rsidRPr="008E65C4">
        <w:rPr>
          <w:rFonts w:asciiTheme="minorHAnsi" w:hAnsiTheme="minorHAnsi"/>
          <w:lang w:val="el-GR"/>
        </w:rPr>
        <w:t>Α1. Απευθείας ανάθεση με μια προσφορά</w:t>
      </w:r>
    </w:p>
    <w:p w14:paraId="40AB3042" w14:textId="5245FA0E" w:rsidR="00DB63F2" w:rsidRPr="008E65C4" w:rsidRDefault="005866D4"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r>
      <w:r w:rsidR="00DB63F2" w:rsidRPr="008E65C4">
        <w:rPr>
          <w:rFonts w:asciiTheme="minorHAnsi" w:hAnsiTheme="minorHAnsi"/>
          <w:lang w:val="el-GR"/>
        </w:rPr>
        <w:t>Α2. Απευθείας ανάθεση με τρεις προσφορές</w:t>
      </w:r>
    </w:p>
    <w:p w14:paraId="35AD8477" w14:textId="30D4580F" w:rsidR="00DB63F2" w:rsidRPr="008E65C4" w:rsidRDefault="00DB63F2" w:rsidP="00DB63F2">
      <w:pPr>
        <w:pStyle w:val="ListParagraph1"/>
        <w:tabs>
          <w:tab w:val="left" w:pos="284"/>
        </w:tabs>
        <w:spacing w:after="120" w:line="240" w:lineRule="auto"/>
        <w:rPr>
          <w:rFonts w:asciiTheme="minorHAnsi" w:hAnsiTheme="minorHAnsi"/>
          <w:lang w:val="el-GR"/>
        </w:rPr>
      </w:pPr>
      <w:r w:rsidRPr="008E65C4">
        <w:rPr>
          <w:rFonts w:asciiTheme="minorHAnsi" w:hAnsiTheme="minorHAnsi"/>
          <w:lang w:val="el-GR"/>
        </w:rPr>
        <w:t>Β. Διαγωνισμός</w:t>
      </w:r>
    </w:p>
    <w:p w14:paraId="76D4B14C" w14:textId="364A6E23" w:rsidR="00DB63F2" w:rsidRPr="008E65C4" w:rsidRDefault="00DB63F2"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t xml:space="preserve">Β1. </w:t>
      </w:r>
      <w:r w:rsidR="003F049B">
        <w:rPr>
          <w:rFonts w:asciiTheme="minorHAnsi" w:hAnsiTheme="minorHAnsi"/>
          <w:lang w:val="el-GR"/>
        </w:rPr>
        <w:t>Ανοικτός</w:t>
      </w:r>
      <w:r w:rsidRPr="008E65C4">
        <w:rPr>
          <w:rFonts w:asciiTheme="minorHAnsi" w:hAnsiTheme="minorHAnsi"/>
          <w:lang w:val="el-GR"/>
        </w:rPr>
        <w:t xml:space="preserve"> διαγωνισμός</w:t>
      </w:r>
      <w:r w:rsidR="003F049B">
        <w:rPr>
          <w:rFonts w:asciiTheme="minorHAnsi" w:hAnsiTheme="minorHAnsi"/>
          <w:lang w:val="el-GR"/>
        </w:rPr>
        <w:t xml:space="preserve"> </w:t>
      </w:r>
      <w:r w:rsidR="00FD6332">
        <w:rPr>
          <w:rFonts w:asciiTheme="minorHAnsi" w:hAnsiTheme="minorHAnsi"/>
          <w:lang w:val="el-GR"/>
        </w:rPr>
        <w:t>έως</w:t>
      </w:r>
      <w:r w:rsidR="003F049B">
        <w:rPr>
          <w:rFonts w:asciiTheme="minorHAnsi" w:hAnsiTheme="minorHAnsi"/>
          <w:lang w:val="el-GR"/>
        </w:rPr>
        <w:t xml:space="preserve"> 60.000€</w:t>
      </w:r>
    </w:p>
    <w:p w14:paraId="4717D4FD" w14:textId="11B56256" w:rsidR="00DB63F2" w:rsidRPr="008E65C4" w:rsidRDefault="00DB63F2"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t>Β2. Ανοικτός διαγωνισμός</w:t>
      </w:r>
      <w:r w:rsidR="00FD6332">
        <w:rPr>
          <w:rFonts w:asciiTheme="minorHAnsi" w:hAnsiTheme="minorHAnsi"/>
          <w:lang w:val="el-GR"/>
        </w:rPr>
        <w:t xml:space="preserve"> άνω των 60.000€</w:t>
      </w:r>
      <w:r w:rsidRPr="008E65C4">
        <w:rPr>
          <w:rFonts w:asciiTheme="minorHAnsi" w:hAnsiTheme="minorHAnsi"/>
          <w:lang w:val="el-GR"/>
        </w:rPr>
        <w:t>.</w:t>
      </w:r>
    </w:p>
    <w:p w14:paraId="20560159" w14:textId="0FAAD848" w:rsidR="00E03376" w:rsidRPr="008E65C4" w:rsidRDefault="00F46D0D" w:rsidP="003B565C">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bookmarkStart w:id="11" w:name="_Toc343763554"/>
      <w:bookmarkStart w:id="12" w:name="_Toc343763824"/>
      <w:r w:rsidRPr="008E65C4">
        <w:rPr>
          <w:rFonts w:asciiTheme="minorHAnsi" w:hAnsiTheme="minorHAnsi"/>
        </w:rPr>
        <w:t>Ανάλογα με τον εκτιμώμενο προϋπολογισμό</w:t>
      </w:r>
      <w:r w:rsidR="0049248B" w:rsidRPr="008E65C4">
        <w:rPr>
          <w:rFonts w:asciiTheme="minorHAnsi" w:hAnsiTheme="minorHAnsi"/>
        </w:rPr>
        <w:t xml:space="preserve"> (χωρίς Φ.Π..Α)</w:t>
      </w:r>
      <w:r w:rsidRPr="008E65C4">
        <w:rPr>
          <w:rFonts w:asciiTheme="minorHAnsi" w:hAnsiTheme="minorHAnsi"/>
        </w:rPr>
        <w:t xml:space="preserve"> της σύμβασης επιλέγεται και η αντίστοιχη </w:t>
      </w:r>
      <w:r w:rsidR="00A26B19" w:rsidRPr="008E65C4">
        <w:rPr>
          <w:rFonts w:asciiTheme="minorHAnsi" w:hAnsiTheme="minorHAnsi"/>
        </w:rPr>
        <w:t xml:space="preserve">κατηγορία </w:t>
      </w:r>
      <w:r w:rsidR="006870BB">
        <w:rPr>
          <w:rFonts w:asciiTheme="minorHAnsi" w:hAnsiTheme="minorHAnsi"/>
        </w:rPr>
        <w:t>διαγωνιστικής διαδικασίας</w:t>
      </w:r>
      <w:r w:rsidRPr="008E65C4">
        <w:rPr>
          <w:rFonts w:asciiTheme="minorHAnsi" w:hAnsiTheme="minorHAnsi"/>
        </w:rPr>
        <w:t>, σύμφωνα με τον παρακάτω πίνακα:</w:t>
      </w:r>
    </w:p>
    <w:p w14:paraId="06F39E7B" w14:textId="77777777" w:rsidR="004877C6" w:rsidRPr="008E65C4" w:rsidRDefault="004877C6"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tbl>
      <w:tblPr>
        <w:tblStyle w:val="12"/>
        <w:tblW w:w="8647" w:type="dxa"/>
        <w:tblInd w:w="279" w:type="dxa"/>
        <w:tblLook w:val="04A0" w:firstRow="1" w:lastRow="0" w:firstColumn="1" w:lastColumn="0" w:noHBand="0" w:noVBand="1"/>
      </w:tblPr>
      <w:tblGrid>
        <w:gridCol w:w="3969"/>
        <w:gridCol w:w="4678"/>
      </w:tblGrid>
      <w:tr w:rsidR="001E45D7" w:rsidRPr="001E45D7" w14:paraId="1BCDF47C" w14:textId="77777777" w:rsidTr="00ED4F61">
        <w:tc>
          <w:tcPr>
            <w:tcW w:w="3969" w:type="dxa"/>
            <w:shd w:val="clear" w:color="auto" w:fill="FFC000"/>
          </w:tcPr>
          <w:p w14:paraId="7705A344"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b/>
                <w:bCs/>
                <w:lang w:val="el-GR"/>
              </w:rPr>
            </w:pPr>
            <w:r w:rsidRPr="001E45D7">
              <w:rPr>
                <w:rFonts w:asciiTheme="minorHAnsi" w:eastAsia="Calibri" w:hAnsiTheme="minorHAnsi" w:cs="Arial"/>
                <w:b/>
                <w:bCs/>
                <w:lang w:val="el-GR"/>
              </w:rPr>
              <w:t>Εκτιμώμενος Προϋπολογισμός (€)</w:t>
            </w:r>
          </w:p>
        </w:tc>
        <w:tc>
          <w:tcPr>
            <w:tcW w:w="4678" w:type="dxa"/>
            <w:shd w:val="clear" w:color="auto" w:fill="FFC000"/>
          </w:tcPr>
          <w:p w14:paraId="2E555C98" w14:textId="6153E381" w:rsidR="001E45D7" w:rsidRPr="001E45D7" w:rsidRDefault="009F3C3B" w:rsidP="00AB7ECD">
            <w:pPr>
              <w:tabs>
                <w:tab w:val="left" w:pos="284"/>
              </w:tabs>
              <w:spacing w:after="0" w:line="240" w:lineRule="auto"/>
              <w:ind w:left="284"/>
              <w:jc w:val="center"/>
              <w:rPr>
                <w:rFonts w:asciiTheme="minorHAnsi" w:eastAsia="Calibri" w:hAnsiTheme="minorHAnsi" w:cs="Arial"/>
                <w:b/>
                <w:bCs/>
                <w:lang w:val="el-GR"/>
              </w:rPr>
            </w:pPr>
            <w:r w:rsidRPr="008E65C4">
              <w:rPr>
                <w:rFonts w:asciiTheme="minorHAnsi" w:eastAsia="Calibri" w:hAnsiTheme="minorHAnsi" w:cs="Arial"/>
                <w:b/>
                <w:bCs/>
                <w:lang w:val="el-GR"/>
              </w:rPr>
              <w:t xml:space="preserve">Κατηγορία </w:t>
            </w:r>
            <w:r w:rsidR="006870BB">
              <w:rPr>
                <w:rFonts w:asciiTheme="minorHAnsi" w:eastAsia="Calibri" w:hAnsiTheme="minorHAnsi" w:cs="Arial"/>
                <w:b/>
                <w:bCs/>
                <w:lang w:val="el-GR"/>
              </w:rPr>
              <w:t>διαγωνιστικής διαδικασίας</w:t>
            </w:r>
          </w:p>
        </w:tc>
      </w:tr>
      <w:tr w:rsidR="001E45D7" w:rsidRPr="001E45D7" w14:paraId="18FD7263" w14:textId="77777777" w:rsidTr="00ED4F61">
        <w:tc>
          <w:tcPr>
            <w:tcW w:w="3969" w:type="dxa"/>
          </w:tcPr>
          <w:p w14:paraId="4728F48A"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&lt;2.500,00</w:t>
            </w:r>
          </w:p>
        </w:tc>
        <w:tc>
          <w:tcPr>
            <w:tcW w:w="4678" w:type="dxa"/>
          </w:tcPr>
          <w:p w14:paraId="093A3484" w14:textId="3E4316B9"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 xml:space="preserve">Α1. Απευθείας ανάθεση </w:t>
            </w:r>
            <w:r w:rsidR="00267424" w:rsidRPr="008E65C4">
              <w:rPr>
                <w:rFonts w:asciiTheme="minorHAnsi" w:eastAsia="Calibri" w:hAnsiTheme="minorHAnsi" w:cs="Arial"/>
                <w:lang w:val="el-GR"/>
              </w:rPr>
              <w:t>με μια</w:t>
            </w:r>
            <w:r w:rsidRPr="008E65C4">
              <w:rPr>
                <w:rFonts w:asciiTheme="minorHAnsi" w:eastAsia="Calibri" w:hAnsiTheme="minorHAnsi" w:cs="Arial"/>
                <w:lang w:val="el-GR"/>
              </w:rPr>
              <w:t xml:space="preserve"> προσφορά</w:t>
            </w:r>
            <w:r w:rsidR="001E45D7" w:rsidRPr="001E45D7">
              <w:rPr>
                <w:rFonts w:asciiTheme="minorHAnsi" w:eastAsia="Calibri" w:hAnsiTheme="minorHAnsi" w:cs="Arial"/>
                <w:lang w:val="el-GR"/>
              </w:rPr>
              <w:t xml:space="preserve"> </w:t>
            </w:r>
          </w:p>
        </w:tc>
      </w:tr>
      <w:tr w:rsidR="001E45D7" w:rsidRPr="001E45D7" w14:paraId="57C34C0C" w14:textId="77777777" w:rsidTr="00ED4F61">
        <w:tc>
          <w:tcPr>
            <w:tcW w:w="3969" w:type="dxa"/>
          </w:tcPr>
          <w:p w14:paraId="4E1A0FEA"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2.500,00 - 30.000,00</w:t>
            </w:r>
          </w:p>
        </w:tc>
        <w:tc>
          <w:tcPr>
            <w:tcW w:w="4678" w:type="dxa"/>
          </w:tcPr>
          <w:p w14:paraId="58E15694" w14:textId="4548C59D"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Α2. Απευθείας ανάθεση με τρεις προσφορές</w:t>
            </w:r>
          </w:p>
        </w:tc>
      </w:tr>
      <w:tr w:rsidR="001E45D7" w:rsidRPr="001E45D7" w14:paraId="59C2A124" w14:textId="77777777" w:rsidTr="00ED4F61">
        <w:tc>
          <w:tcPr>
            <w:tcW w:w="3969" w:type="dxa"/>
          </w:tcPr>
          <w:p w14:paraId="7A4951DB"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30.000,01 - 60.000,00</w:t>
            </w:r>
          </w:p>
        </w:tc>
        <w:tc>
          <w:tcPr>
            <w:tcW w:w="4678" w:type="dxa"/>
          </w:tcPr>
          <w:p w14:paraId="69D6352B" w14:textId="3E4F37DD"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 xml:space="preserve">Β1. </w:t>
            </w:r>
            <w:r w:rsidR="000E4C58">
              <w:rPr>
                <w:rFonts w:asciiTheme="minorHAnsi" w:eastAsia="Calibri" w:hAnsiTheme="minorHAnsi" w:cs="Arial"/>
                <w:lang w:val="el-GR"/>
              </w:rPr>
              <w:t>Ανοικτός</w:t>
            </w:r>
            <w:r w:rsidRPr="008E65C4">
              <w:rPr>
                <w:rFonts w:asciiTheme="minorHAnsi" w:eastAsia="Calibri" w:hAnsiTheme="minorHAnsi" w:cs="Arial"/>
                <w:lang w:val="el-GR"/>
              </w:rPr>
              <w:t xml:space="preserve"> διαγωνισμός</w:t>
            </w:r>
            <w:r w:rsidR="000E4C58">
              <w:rPr>
                <w:rFonts w:asciiTheme="minorHAnsi" w:eastAsia="Calibri" w:hAnsiTheme="minorHAnsi" w:cs="Arial"/>
                <w:lang w:val="el-GR"/>
              </w:rPr>
              <w:t xml:space="preserve"> έως 60.000€</w:t>
            </w:r>
          </w:p>
        </w:tc>
      </w:tr>
      <w:tr w:rsidR="001E45D7" w:rsidRPr="001E45D7" w14:paraId="703EA1DE" w14:textId="77777777" w:rsidTr="00ED4F61">
        <w:tc>
          <w:tcPr>
            <w:tcW w:w="3969" w:type="dxa"/>
          </w:tcPr>
          <w:p w14:paraId="1AACB8D9"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&gt;60.000,00</w:t>
            </w:r>
          </w:p>
        </w:tc>
        <w:tc>
          <w:tcPr>
            <w:tcW w:w="4678" w:type="dxa"/>
          </w:tcPr>
          <w:p w14:paraId="6F3C1D58" w14:textId="7387CA16"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Β2. Ανοικτός διαγωνισμός</w:t>
            </w:r>
            <w:r w:rsidR="000E4C58">
              <w:rPr>
                <w:rFonts w:asciiTheme="minorHAnsi" w:eastAsia="Calibri" w:hAnsiTheme="minorHAnsi" w:cs="Arial"/>
                <w:lang w:val="el-GR"/>
              </w:rPr>
              <w:t xml:space="preserve"> άνω των 60.000€</w:t>
            </w:r>
          </w:p>
        </w:tc>
      </w:tr>
    </w:tbl>
    <w:p w14:paraId="1A74E104" w14:textId="77777777" w:rsidR="00C85811" w:rsidRDefault="00712EFE" w:rsidP="00C85811">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Για τον προσδιορισμό του εκτιμώμενου προϋπολογισμού διεξάγεται διαδικασία αιτιολόγησης του εύλογου κόστους, με τρεις (3) συγκρίσιμες προσφορές, πλην της περίπτωσης της διαδικασίας «απευθείας ανάθεση με μια προσφορά», για την οποία επαρκεί η προσφορά για την ανάθεση. Δύναται να ακολουθηθεί διαδικασία αιτιολόγησης του εύλογου κόστους βάσει τιμών και τιμολογίων του δημοσίου</w:t>
      </w:r>
      <w:r>
        <w:rPr>
          <w:rFonts w:asciiTheme="minorHAnsi" w:hAnsiTheme="minorHAnsi"/>
        </w:rPr>
        <w:t>.</w:t>
      </w:r>
    </w:p>
    <w:p w14:paraId="3DE77A99" w14:textId="4235657C" w:rsidR="00C85811" w:rsidRDefault="003A4DE6" w:rsidP="00C85811">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r w:rsidRPr="00C85811">
        <w:rPr>
          <w:rFonts w:asciiTheme="minorHAnsi" w:hAnsiTheme="minorHAnsi"/>
        </w:rPr>
        <w:t>Για κάθε κα</w:t>
      </w:r>
      <w:r w:rsidR="000D4C97" w:rsidRPr="00C85811">
        <w:rPr>
          <w:rFonts w:asciiTheme="minorHAnsi" w:hAnsiTheme="minorHAnsi"/>
        </w:rPr>
        <w:t>τώτερη οικονομικά κατηγορία</w:t>
      </w:r>
      <w:r w:rsidR="00D95B74" w:rsidRPr="00C85811">
        <w:rPr>
          <w:rFonts w:asciiTheme="minorHAnsi" w:hAnsiTheme="minorHAnsi"/>
        </w:rPr>
        <w:t xml:space="preserve"> </w:t>
      </w:r>
      <w:r w:rsidR="00963A70">
        <w:rPr>
          <w:rFonts w:asciiTheme="minorHAnsi" w:hAnsiTheme="minorHAnsi"/>
        </w:rPr>
        <w:t>διαγωνιστικής διαδικασίας</w:t>
      </w:r>
      <w:r w:rsidR="00D95B74" w:rsidRPr="00C85811">
        <w:rPr>
          <w:rFonts w:asciiTheme="minorHAnsi" w:hAnsiTheme="minorHAnsi"/>
        </w:rPr>
        <w:t xml:space="preserve"> (Α1, Α2, Β1) </w:t>
      </w:r>
      <w:r w:rsidR="000D4C97" w:rsidRPr="00C85811">
        <w:rPr>
          <w:rFonts w:asciiTheme="minorHAnsi" w:hAnsiTheme="minorHAnsi"/>
        </w:rPr>
        <w:t xml:space="preserve"> δύναται να ακολουθηθεί η προβλεπόμενη διαδικασία</w:t>
      </w:r>
      <w:r w:rsidR="006F623A" w:rsidRPr="00C85811">
        <w:rPr>
          <w:rFonts w:asciiTheme="minorHAnsi" w:hAnsiTheme="minorHAnsi"/>
        </w:rPr>
        <w:t xml:space="preserve"> οποιασδήποτε</w:t>
      </w:r>
      <w:r w:rsidR="000D4C97" w:rsidRPr="00C85811">
        <w:rPr>
          <w:rFonts w:asciiTheme="minorHAnsi" w:hAnsiTheme="minorHAnsi"/>
        </w:rPr>
        <w:t xml:space="preserve"> ανώτερης</w:t>
      </w:r>
      <w:r w:rsidR="00F31627" w:rsidRPr="00C85811">
        <w:rPr>
          <w:rFonts w:asciiTheme="minorHAnsi" w:hAnsiTheme="minorHAnsi"/>
        </w:rPr>
        <w:t xml:space="preserve"> οικονομικά</w:t>
      </w:r>
      <w:r w:rsidR="000D4C97" w:rsidRPr="00C85811">
        <w:rPr>
          <w:rFonts w:asciiTheme="minorHAnsi" w:hAnsiTheme="minorHAnsi"/>
        </w:rPr>
        <w:t xml:space="preserve"> κατηγορίας</w:t>
      </w:r>
      <w:r w:rsidR="00A752AF" w:rsidRPr="00C85811">
        <w:rPr>
          <w:rFonts w:asciiTheme="minorHAnsi" w:hAnsiTheme="minorHAnsi"/>
        </w:rPr>
        <w:t xml:space="preserve"> </w:t>
      </w:r>
      <w:r w:rsidR="00963A70">
        <w:rPr>
          <w:rFonts w:asciiTheme="minorHAnsi" w:hAnsiTheme="minorHAnsi"/>
        </w:rPr>
        <w:t>διαγωνιστικής διαδικασίας</w:t>
      </w:r>
      <w:r w:rsidR="00A752AF" w:rsidRPr="00C85811">
        <w:rPr>
          <w:rFonts w:asciiTheme="minorHAnsi" w:hAnsiTheme="minorHAnsi"/>
        </w:rPr>
        <w:t xml:space="preserve"> </w:t>
      </w:r>
      <w:r w:rsidR="00F31627" w:rsidRPr="00C85811">
        <w:rPr>
          <w:rFonts w:asciiTheme="minorHAnsi" w:hAnsiTheme="minorHAnsi"/>
        </w:rPr>
        <w:t>(Α2, Β1, Β2)</w:t>
      </w:r>
      <w:r w:rsidR="00D54A53" w:rsidRPr="00C85811">
        <w:rPr>
          <w:rFonts w:asciiTheme="minorHAnsi" w:hAnsiTheme="minorHAnsi"/>
        </w:rPr>
        <w:t xml:space="preserve">, με απόφαση </w:t>
      </w:r>
      <w:r w:rsidR="00D54A53" w:rsidRPr="00C85811">
        <w:rPr>
          <w:rFonts w:asciiTheme="minorHAnsi" w:hAnsiTheme="minorHAnsi"/>
          <w:highlight w:val="yellow"/>
        </w:rPr>
        <w:t>του/της Διοικητικού Συμβουλίου/Γενικής Συνέλευσης</w:t>
      </w:r>
      <w:r w:rsidR="00F31627" w:rsidRPr="00C85811">
        <w:rPr>
          <w:rFonts w:asciiTheme="minorHAnsi" w:hAnsiTheme="minorHAnsi"/>
        </w:rPr>
        <w:t>.</w:t>
      </w:r>
    </w:p>
    <w:p w14:paraId="28BE8673" w14:textId="35678049" w:rsidR="001510C3" w:rsidRPr="00C85811" w:rsidRDefault="001510C3" w:rsidP="00C85811">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r w:rsidRPr="00C85811">
        <w:rPr>
          <w:rFonts w:asciiTheme="minorHAnsi" w:hAnsiTheme="minorHAnsi"/>
        </w:rPr>
        <w:t xml:space="preserve">Σε περίπτωση σύμβασης με περισσότερα του ενός τμήματα, ως εκτιμώμενος προϋπολογισμός για τον καθορισμό της κατηγορίας </w:t>
      </w:r>
      <w:r w:rsidR="00104682">
        <w:rPr>
          <w:rFonts w:asciiTheme="minorHAnsi" w:hAnsiTheme="minorHAnsi"/>
        </w:rPr>
        <w:t>διαγωνιστικής διαδικασίας</w:t>
      </w:r>
      <w:r w:rsidRPr="00C85811">
        <w:rPr>
          <w:rFonts w:asciiTheme="minorHAnsi" w:hAnsiTheme="minorHAnsi"/>
        </w:rPr>
        <w:t xml:space="preserve"> νοείται το άθροισμα των εκτιμώμενων προϋπολογισμών των επιμέρους τμημάτων της σύμβασης.</w:t>
      </w:r>
    </w:p>
    <w:p w14:paraId="14B09F3E" w14:textId="1202F233" w:rsidR="00E34E7F" w:rsidRPr="008E65C4" w:rsidRDefault="00E34E7F" w:rsidP="00BE071A">
      <w:pPr>
        <w:pStyle w:val="af2"/>
        <w:tabs>
          <w:tab w:val="left" w:pos="284"/>
        </w:tabs>
        <w:autoSpaceDE w:val="0"/>
        <w:autoSpaceDN w:val="0"/>
        <w:adjustRightInd w:val="0"/>
        <w:spacing w:before="120" w:after="0" w:line="240" w:lineRule="auto"/>
        <w:ind w:left="360"/>
        <w:jc w:val="both"/>
        <w:rPr>
          <w:rFonts w:asciiTheme="minorHAnsi" w:hAnsiTheme="minorHAnsi"/>
        </w:rPr>
      </w:pPr>
    </w:p>
    <w:p w14:paraId="38132AE6" w14:textId="77777777" w:rsidR="008F692C" w:rsidRDefault="008F692C"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0AFF3B23"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1634167D"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40B262DF"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6D2FC637"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459EB83C" w14:textId="1C5A0257" w:rsidR="0071449D" w:rsidRDefault="0071449D" w:rsidP="0071449D">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13" w:name="_Toc205041527"/>
      <w:r w:rsidRPr="0071449D">
        <w:rPr>
          <w:rFonts w:asciiTheme="minorHAnsi" w:eastAsiaTheme="majorEastAsia" w:hAnsiTheme="minorHAnsi" w:cstheme="majorBidi"/>
          <w:color w:val="0F4761" w:themeColor="accent1" w:themeShade="BF"/>
          <w:sz w:val="32"/>
          <w:szCs w:val="32"/>
          <w:lang w:val="el-GR" w:eastAsia="en-US"/>
        </w:rPr>
        <w:lastRenderedPageBreak/>
        <w:t>Άρθρο 3: Διαδικασίες ανάθεσης</w:t>
      </w:r>
      <w:bookmarkEnd w:id="13"/>
    </w:p>
    <w:p w14:paraId="5D1A60F1" w14:textId="02D53E08" w:rsidR="00543D9C" w:rsidRPr="008E65C4" w:rsidRDefault="0071449D" w:rsidP="00EE5529">
      <w:pPr>
        <w:pStyle w:val="2"/>
        <w:numPr>
          <w:ilvl w:val="0"/>
          <w:numId w:val="0"/>
        </w:numPr>
        <w:spacing w:after="0"/>
        <w:rPr>
          <w:rFonts w:asciiTheme="minorHAnsi" w:hAnsiTheme="minorHAnsi"/>
          <w:color w:val="0F4761" w:themeColor="accent1" w:themeShade="BF"/>
          <w:sz w:val="24"/>
          <w:szCs w:val="24"/>
          <w:lang w:val="el-GR"/>
        </w:rPr>
      </w:pPr>
      <w:bookmarkStart w:id="14" w:name="_Toc205041528"/>
      <w:r>
        <w:rPr>
          <w:rFonts w:asciiTheme="minorHAnsi" w:hAnsiTheme="minorHAnsi"/>
          <w:color w:val="0F4761" w:themeColor="accent1" w:themeShade="BF"/>
          <w:sz w:val="24"/>
          <w:szCs w:val="24"/>
          <w:lang w:val="el-GR"/>
        </w:rPr>
        <w:t>3.1</w:t>
      </w:r>
      <w:r w:rsidR="00EE5529" w:rsidRPr="008E65C4">
        <w:rPr>
          <w:rFonts w:asciiTheme="minorHAnsi" w:hAnsiTheme="minorHAnsi"/>
          <w:color w:val="0F4761" w:themeColor="accent1" w:themeShade="BF"/>
          <w:sz w:val="24"/>
          <w:szCs w:val="24"/>
          <w:lang w:val="el-GR"/>
        </w:rPr>
        <w:t xml:space="preserve"> </w:t>
      </w:r>
      <w:r w:rsidR="005C6C51" w:rsidRPr="008E65C4">
        <w:rPr>
          <w:rFonts w:asciiTheme="minorHAnsi" w:hAnsiTheme="minorHAnsi"/>
          <w:color w:val="0F4761" w:themeColor="accent1" w:themeShade="BF"/>
          <w:sz w:val="24"/>
          <w:szCs w:val="24"/>
          <w:lang w:val="el-GR"/>
        </w:rPr>
        <w:t>Απευθείας ανάθεση με μια προσφορά</w:t>
      </w:r>
      <w:bookmarkEnd w:id="14"/>
    </w:p>
    <w:p w14:paraId="7AB97BB9" w14:textId="332E41E7" w:rsidR="009A296E" w:rsidRPr="008E65C4" w:rsidRDefault="009A296E"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highlight w:val="yellow"/>
        </w:rPr>
        <w:t>Το/Η Διοικητικό Συμβούλιο/Γενική Συνέλευση</w:t>
      </w:r>
      <w:r w:rsidR="007E10F2" w:rsidRPr="008E65C4">
        <w:rPr>
          <w:rFonts w:asciiTheme="minorHAnsi" w:hAnsiTheme="minorHAnsi"/>
        </w:rPr>
        <w:t xml:space="preserve"> συντάσσει Πρόσκληση Εκδήλωσης Ενδιαφέροντος, η οποία περιλαμβάνει κατ’ ελάχιστον τα εξής:</w:t>
      </w:r>
    </w:p>
    <w:p w14:paraId="66CF0678" w14:textId="77777777" w:rsidR="00660486" w:rsidRPr="008E65C4" w:rsidRDefault="00660486" w:rsidP="00660486">
      <w:pPr>
        <w:pStyle w:val="af2"/>
        <w:numPr>
          <w:ilvl w:val="0"/>
          <w:numId w:val="38"/>
        </w:numPr>
        <w:jc w:val="both"/>
        <w:rPr>
          <w:rFonts w:asciiTheme="minorHAnsi" w:hAnsiTheme="minorHAnsi"/>
        </w:rPr>
      </w:pPr>
      <w:r w:rsidRPr="008E65C4">
        <w:rPr>
          <w:rFonts w:asciiTheme="minorHAnsi" w:hAnsiTheme="minorHAnsi"/>
        </w:rPr>
        <w:t>την αναλυτική περιγραφή του αντικειμένου της σύμβασης, τις τεχνικές προδιαγραφές και τις ποσότητες</w:t>
      </w:r>
    </w:p>
    <w:p w14:paraId="7399B7E6" w14:textId="60DF5DE0" w:rsidR="00123722" w:rsidRPr="008E65C4" w:rsidRDefault="00B6255C" w:rsidP="0012372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9A296E" w:rsidRPr="008E65C4">
        <w:rPr>
          <w:rFonts w:asciiTheme="minorHAnsi" w:hAnsiTheme="minorHAnsi"/>
        </w:rPr>
        <w:t>χρονοδιάγραμμα</w:t>
      </w:r>
    </w:p>
    <w:p w14:paraId="471BA3E9" w14:textId="4679B1B5" w:rsidR="006D0E8B" w:rsidRPr="008E65C4" w:rsidRDefault="00B6255C" w:rsidP="0012372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9A296E" w:rsidRPr="008E65C4">
        <w:rPr>
          <w:rFonts w:asciiTheme="minorHAnsi" w:hAnsiTheme="minorHAnsi"/>
        </w:rPr>
        <w:t>προϋπολογισμό</w:t>
      </w:r>
    </w:p>
    <w:p w14:paraId="0C1E63E4" w14:textId="6F748B50" w:rsidR="00BE779A" w:rsidRPr="008E65C4" w:rsidRDefault="00BE779A" w:rsidP="0012372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0CCDD8D5" w14:textId="090523B0" w:rsidR="00E705E8" w:rsidRDefault="00E705E8"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bookmarkStart w:id="15" w:name="_Hlk205038682"/>
      <w:r>
        <w:rPr>
          <w:rFonts w:asciiTheme="minorHAnsi" w:hAnsiTheme="minorHAnsi"/>
        </w:rPr>
        <w:t>Η διαδικασία της απευθείας ανάθεσης με μια</w:t>
      </w:r>
      <w:r w:rsidR="003A62A2">
        <w:rPr>
          <w:rFonts w:asciiTheme="minorHAnsi" w:hAnsiTheme="minorHAnsi"/>
        </w:rPr>
        <w:t xml:space="preserve"> (1)</w:t>
      </w:r>
      <w:r>
        <w:rPr>
          <w:rFonts w:asciiTheme="minorHAnsi" w:hAnsiTheme="minorHAnsi"/>
        </w:rPr>
        <w:t xml:space="preserve"> προσφορά έχει ως αποκλειστικό και μοναδικό κριτήριο αξιολόγησης την οικονομικότερη προσφορά</w:t>
      </w:r>
      <w:r w:rsidR="00987979">
        <w:rPr>
          <w:rFonts w:asciiTheme="minorHAnsi" w:hAnsiTheme="minorHAnsi"/>
        </w:rPr>
        <w:t xml:space="preserve"> (βάσει τιμής)</w:t>
      </w:r>
      <w:r>
        <w:rPr>
          <w:rFonts w:asciiTheme="minorHAnsi" w:hAnsiTheme="minorHAnsi"/>
        </w:rPr>
        <w:t>.</w:t>
      </w:r>
      <w:bookmarkEnd w:id="15"/>
    </w:p>
    <w:p w14:paraId="3FAB5216" w14:textId="55828FA7" w:rsidR="009A296E" w:rsidRPr="008E65C4" w:rsidRDefault="00D2435C"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Πρόσκληση Εκδήλωσης Ενδιαφέροντος αποστέλλεται</w:t>
      </w:r>
      <w:r w:rsidR="009A296E" w:rsidRPr="008E65C4">
        <w:rPr>
          <w:rFonts w:asciiTheme="minorHAnsi" w:hAnsiTheme="minorHAnsi"/>
        </w:rPr>
        <w:t xml:space="preserve"> σε έναν (1) </w:t>
      </w:r>
      <w:r w:rsidR="00E25F94" w:rsidRPr="008E65C4">
        <w:rPr>
          <w:rFonts w:asciiTheme="minorHAnsi" w:hAnsiTheme="minorHAnsi"/>
        </w:rPr>
        <w:t>οικονομικό φορέα</w:t>
      </w:r>
      <w:r w:rsidR="009A296E" w:rsidRPr="008E65C4">
        <w:rPr>
          <w:rFonts w:asciiTheme="minorHAnsi" w:hAnsiTheme="minorHAnsi"/>
        </w:rPr>
        <w:t>, παρέχοντας του τη δυνατότητα να υποβάλλει προσφορά εντός χρονικού περιθωρίου τουλάχιστον τριών (3) ημερολογιακών ημερών.</w:t>
      </w:r>
    </w:p>
    <w:p w14:paraId="3C5F8A5A" w14:textId="39220758" w:rsidR="00E25F94" w:rsidRPr="008E65C4" w:rsidRDefault="007749A1"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προσφορά του οικονομικού φορέα εγκρίνεται ή απορρίπτεται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w:t>
      </w:r>
      <w:r w:rsidR="00094ED2" w:rsidRPr="008E65C4">
        <w:rPr>
          <w:rFonts w:asciiTheme="minorHAnsi" w:hAnsiTheme="minorHAnsi"/>
        </w:rPr>
        <w:t xml:space="preserve"> Η έγκριση της προσφοράς συνεπάγεται την υπογραφή σύμβασης, η οποία θα περιλαμβάνει</w:t>
      </w:r>
      <w:r w:rsidR="00F6442B" w:rsidRPr="008E65C4">
        <w:rPr>
          <w:rFonts w:asciiTheme="minorHAnsi" w:hAnsiTheme="minorHAnsi"/>
        </w:rPr>
        <w:t xml:space="preserve"> κατ’ ελάχιστον</w:t>
      </w:r>
      <w:r w:rsidR="00094ED2" w:rsidRPr="008E65C4">
        <w:rPr>
          <w:rFonts w:asciiTheme="minorHAnsi" w:hAnsiTheme="minorHAnsi"/>
        </w:rPr>
        <w:t xml:space="preserve"> τα ακόλουθα:</w:t>
      </w:r>
    </w:p>
    <w:p w14:paraId="57598E58" w14:textId="22CC33DE" w:rsidR="00094ED2" w:rsidRPr="008E65C4" w:rsidRDefault="00F6442B"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την επωνυμία και τα στοιχεία επικοινωνίας </w:t>
      </w:r>
      <w:r w:rsidR="00BB335F" w:rsidRPr="008E65C4">
        <w:rPr>
          <w:rFonts w:asciiTheme="minorHAnsi" w:hAnsiTheme="minorHAnsi"/>
        </w:rPr>
        <w:t>της αναθέτουσας αρχής</w:t>
      </w:r>
      <w:r w:rsidRPr="008E65C4">
        <w:rPr>
          <w:rFonts w:asciiTheme="minorHAnsi" w:hAnsiTheme="minorHAnsi"/>
        </w:rPr>
        <w:t xml:space="preserve"> και τ</w:t>
      </w:r>
      <w:r w:rsidR="00BB335F" w:rsidRPr="008E65C4">
        <w:rPr>
          <w:rFonts w:asciiTheme="minorHAnsi" w:hAnsiTheme="minorHAnsi"/>
        </w:rPr>
        <w:t>ου οικονομικού φορέα</w:t>
      </w:r>
    </w:p>
    <w:p w14:paraId="7110C374" w14:textId="3018A5FE" w:rsidR="00BB335F" w:rsidRPr="008E65C4" w:rsidRDefault="00FD5D4F"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16FEACAE" w14:textId="5A291CE7" w:rsidR="00FD5D4F" w:rsidRPr="008E65C4" w:rsidRDefault="00FD5D4F"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122FB6AE" w14:textId="773C4825" w:rsidR="00FD5D4F" w:rsidRPr="008E65C4" w:rsidRDefault="00FD5D4F"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34FE2587" w14:textId="24E482E2" w:rsidR="005425AE" w:rsidRPr="008E65C4" w:rsidRDefault="00D06200"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w:t>
      </w:r>
      <w:r w:rsidR="00884215" w:rsidRPr="008E65C4">
        <w:rPr>
          <w:rFonts w:asciiTheme="minorHAnsi" w:hAnsiTheme="minorHAnsi"/>
        </w:rPr>
        <w:t xml:space="preserve"> τριμελής</w:t>
      </w:r>
      <w:r w:rsidRPr="008E65C4">
        <w:rPr>
          <w:rFonts w:asciiTheme="minorHAnsi" w:hAnsiTheme="minorHAnsi"/>
        </w:rPr>
        <w:t xml:space="preserve"> Επιτροπή Παραλαβής της σύμβασης</w:t>
      </w:r>
      <w:r w:rsidR="00AF17DC">
        <w:rPr>
          <w:rFonts w:asciiTheme="minorHAnsi" w:hAnsiTheme="minorHAnsi"/>
        </w:rPr>
        <w:t>, εάν δεν έχει οριστεί ήδη</w:t>
      </w:r>
      <w:r w:rsidR="00294D10" w:rsidRPr="008E65C4">
        <w:rPr>
          <w:rFonts w:asciiTheme="minorHAnsi" w:hAnsiTheme="minorHAnsi"/>
        </w:rPr>
        <w:t>.</w:t>
      </w:r>
    </w:p>
    <w:p w14:paraId="64DBB39C" w14:textId="1CEE7A5D" w:rsidR="000E32A3" w:rsidRPr="008E65C4" w:rsidRDefault="000E32A3"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Παραλαβής παρακολουθεί την εκτέλεση της σύμβασης και συντάσσει πρακτικό παραλαβής</w:t>
      </w:r>
      <w:r w:rsidR="00464992" w:rsidRPr="008E65C4">
        <w:rPr>
          <w:rFonts w:asciiTheme="minorHAnsi" w:hAnsiTheme="minorHAnsi"/>
        </w:rPr>
        <w:t>.</w:t>
      </w:r>
    </w:p>
    <w:p w14:paraId="03F8D7B7" w14:textId="185ED18F" w:rsidR="00C962ED" w:rsidRPr="008E65C4" w:rsidRDefault="00C962ED"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bookmarkStart w:id="16" w:name="_Hlk205024198"/>
      <w:r w:rsidRPr="008E65C4">
        <w:rPr>
          <w:rFonts w:asciiTheme="minorHAnsi" w:hAnsiTheme="minorHAnsi"/>
        </w:rPr>
        <w:t>Η σύμβαση ολοκληρώνεται με την</w:t>
      </w:r>
      <w:r w:rsidR="00CF4340" w:rsidRPr="008E65C4">
        <w:rPr>
          <w:rFonts w:asciiTheme="minorHAnsi" w:hAnsiTheme="minorHAnsi"/>
        </w:rPr>
        <w:t xml:space="preserve"> έγκριση του πρακτικού</w:t>
      </w:r>
      <w:r w:rsidRPr="008E65C4">
        <w:rPr>
          <w:rFonts w:asciiTheme="minorHAnsi" w:hAnsiTheme="minorHAnsi"/>
        </w:rPr>
        <w:t xml:space="preserve"> παραλαβή</w:t>
      </w:r>
      <w:r w:rsidR="00CF4340" w:rsidRPr="008E65C4">
        <w:rPr>
          <w:rFonts w:asciiTheme="minorHAnsi" w:hAnsiTheme="minorHAnsi"/>
        </w:rPr>
        <w:t>ς</w:t>
      </w:r>
      <w:r w:rsidRPr="008E65C4">
        <w:rPr>
          <w:rFonts w:asciiTheme="minorHAnsi" w:hAnsiTheme="minorHAnsi"/>
        </w:rPr>
        <w:t xml:space="preserve"> του αντικειμένο</w:t>
      </w:r>
      <w:r w:rsidR="000B255D">
        <w:rPr>
          <w:rFonts w:asciiTheme="minorHAnsi" w:hAnsiTheme="minorHAnsi"/>
        </w:rPr>
        <w:t>υ</w:t>
      </w:r>
      <w:r w:rsidR="00926DAF" w:rsidRPr="008E65C4">
        <w:rPr>
          <w:rFonts w:asciiTheme="minorHAnsi" w:hAnsiTheme="minorHAnsi"/>
        </w:rPr>
        <w:t xml:space="preserve"> της</w:t>
      </w:r>
      <w:r w:rsidRPr="008E65C4">
        <w:rPr>
          <w:rFonts w:asciiTheme="minorHAnsi" w:hAnsiTheme="minorHAnsi"/>
        </w:rPr>
        <w:t xml:space="preserve"> </w:t>
      </w:r>
      <w:r w:rsidR="00C27FEB">
        <w:rPr>
          <w:rFonts w:asciiTheme="minorHAnsi" w:hAnsiTheme="minorHAnsi"/>
        </w:rPr>
        <w:t xml:space="preserve">σύμβασης </w:t>
      </w:r>
      <w:r w:rsidRPr="008E65C4">
        <w:rPr>
          <w:rFonts w:asciiTheme="minorHAnsi" w:hAnsiTheme="minorHAnsi"/>
        </w:rPr>
        <w:t xml:space="preserve">από </w:t>
      </w:r>
      <w:r w:rsidR="00464992" w:rsidRPr="008E65C4">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w:t>
      </w:r>
      <w:r w:rsidR="00B80A49" w:rsidRPr="008E65C4">
        <w:rPr>
          <w:rFonts w:asciiTheme="minorHAnsi" w:hAnsiTheme="minorHAnsi"/>
        </w:rPr>
        <w:t xml:space="preserve"> ή αποπληρωμή</w:t>
      </w:r>
      <w:r w:rsidR="00AD27FC" w:rsidRPr="008E65C4">
        <w:rPr>
          <w:rFonts w:asciiTheme="minorHAnsi" w:hAnsiTheme="minorHAnsi"/>
        </w:rPr>
        <w:t xml:space="preserve"> (εφόσον προβλέπονται ενδιάμεσες πληρωμές στην σύμβαση)</w:t>
      </w:r>
      <w:r w:rsidRPr="008E65C4">
        <w:rPr>
          <w:rFonts w:asciiTheme="minorHAnsi" w:hAnsiTheme="minorHAnsi"/>
        </w:rPr>
        <w:t xml:space="preserve"> του οικονομικού φορέα.</w:t>
      </w:r>
      <w:bookmarkEnd w:id="16"/>
    </w:p>
    <w:p w14:paraId="1AF2AB70" w14:textId="77777777" w:rsidR="00294D10" w:rsidRPr="008E65C4" w:rsidRDefault="00294D10" w:rsidP="00294D10">
      <w:pPr>
        <w:tabs>
          <w:tab w:val="left" w:pos="284"/>
        </w:tabs>
        <w:autoSpaceDE w:val="0"/>
        <w:autoSpaceDN w:val="0"/>
        <w:adjustRightInd w:val="0"/>
        <w:spacing w:before="120" w:after="0" w:line="240" w:lineRule="auto"/>
        <w:rPr>
          <w:rFonts w:asciiTheme="minorHAnsi" w:hAnsiTheme="minorHAnsi"/>
          <w:lang w:val="el-GR"/>
        </w:rPr>
      </w:pPr>
    </w:p>
    <w:p w14:paraId="538ABD07" w14:textId="24B31B02" w:rsidR="00294D10" w:rsidRPr="008E65C4" w:rsidRDefault="00C24356" w:rsidP="00294D10">
      <w:pPr>
        <w:pStyle w:val="2"/>
        <w:numPr>
          <w:ilvl w:val="0"/>
          <w:numId w:val="0"/>
        </w:numPr>
        <w:spacing w:after="0"/>
        <w:rPr>
          <w:rFonts w:asciiTheme="minorHAnsi" w:hAnsiTheme="minorHAnsi"/>
          <w:color w:val="0F4761" w:themeColor="accent1" w:themeShade="BF"/>
          <w:sz w:val="24"/>
          <w:szCs w:val="24"/>
          <w:lang w:val="el-GR"/>
        </w:rPr>
      </w:pPr>
      <w:bookmarkStart w:id="17" w:name="_Toc205041529"/>
      <w:r>
        <w:rPr>
          <w:rFonts w:asciiTheme="minorHAnsi" w:hAnsiTheme="minorHAnsi"/>
          <w:color w:val="0F4761" w:themeColor="accent1" w:themeShade="BF"/>
          <w:sz w:val="24"/>
          <w:szCs w:val="24"/>
          <w:lang w:val="el-GR"/>
        </w:rPr>
        <w:t>3.2</w:t>
      </w:r>
      <w:r w:rsidR="00294D10" w:rsidRPr="008E65C4">
        <w:rPr>
          <w:rFonts w:asciiTheme="minorHAnsi" w:hAnsiTheme="minorHAnsi"/>
          <w:color w:val="0F4761" w:themeColor="accent1" w:themeShade="BF"/>
          <w:sz w:val="24"/>
          <w:szCs w:val="24"/>
          <w:lang w:val="el-GR"/>
        </w:rPr>
        <w:t xml:space="preserve"> Απευθείας ανάθεση με τρεις προσφορές</w:t>
      </w:r>
      <w:bookmarkEnd w:id="17"/>
    </w:p>
    <w:p w14:paraId="44FEE413" w14:textId="7BFC91AE" w:rsidR="00034C96" w:rsidRPr="008E65C4" w:rsidRDefault="00034C96" w:rsidP="00034C96">
      <w:pPr>
        <w:pStyle w:val="af2"/>
        <w:numPr>
          <w:ilvl w:val="0"/>
          <w:numId w:val="4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συντάσσει Πρόσκληση Εκδήλωσης Ενδιαφέροντος,</w:t>
      </w:r>
      <w:r w:rsidR="006E78B5" w:rsidRPr="008E65C4">
        <w:rPr>
          <w:rFonts w:asciiTheme="minorHAnsi" w:hAnsiTheme="minorHAnsi"/>
        </w:rPr>
        <w:t xml:space="preserve"> αφότου έχει διεξάγει διαδικασία αιτιολόγησης του εύλογου κόστους,</w:t>
      </w:r>
      <w:r w:rsidRPr="008E65C4">
        <w:rPr>
          <w:rFonts w:asciiTheme="minorHAnsi" w:hAnsiTheme="minorHAnsi"/>
        </w:rPr>
        <w:t xml:space="preserve"> η οποία περιλαμβάνει κατ’ ελάχιστον τα εξής:</w:t>
      </w:r>
    </w:p>
    <w:p w14:paraId="1B368044" w14:textId="7A5F4A71" w:rsidR="00660486" w:rsidRPr="008E65C4" w:rsidRDefault="00B6255C" w:rsidP="00660486">
      <w:pPr>
        <w:pStyle w:val="af2"/>
        <w:numPr>
          <w:ilvl w:val="0"/>
          <w:numId w:val="38"/>
        </w:numPr>
        <w:jc w:val="both"/>
        <w:rPr>
          <w:rFonts w:asciiTheme="minorHAnsi" w:hAnsiTheme="minorHAnsi"/>
        </w:rPr>
      </w:pPr>
      <w:r w:rsidRPr="008E65C4">
        <w:rPr>
          <w:rFonts w:asciiTheme="minorHAnsi" w:hAnsiTheme="minorHAnsi"/>
        </w:rPr>
        <w:t>Τ</w:t>
      </w:r>
      <w:r w:rsidR="00660486" w:rsidRPr="008E65C4">
        <w:rPr>
          <w:rFonts w:asciiTheme="minorHAnsi" w:hAnsiTheme="minorHAnsi"/>
        </w:rPr>
        <w:t>ην</w:t>
      </w:r>
      <w:r w:rsidRPr="008E65C4">
        <w:rPr>
          <w:rFonts w:asciiTheme="minorHAnsi" w:hAnsiTheme="minorHAnsi"/>
        </w:rPr>
        <w:t xml:space="preserve"> </w:t>
      </w:r>
      <w:r w:rsidR="00660486" w:rsidRPr="008E65C4">
        <w:rPr>
          <w:rFonts w:asciiTheme="minorHAnsi" w:hAnsiTheme="minorHAnsi"/>
        </w:rPr>
        <w:t>αναλυτική περιγραφή του αντικειμένου της σύμβασης, τις τεχνικές προδιαγραφές και τις ποσότητες</w:t>
      </w:r>
    </w:p>
    <w:p w14:paraId="3AE35704" w14:textId="13DDD48E" w:rsidR="00034C96" w:rsidRPr="008E65C4" w:rsidRDefault="00B6255C" w:rsidP="00034C96">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034C96" w:rsidRPr="008E65C4">
        <w:rPr>
          <w:rFonts w:asciiTheme="minorHAnsi" w:hAnsiTheme="minorHAnsi"/>
        </w:rPr>
        <w:t>χρονοδιάγραμμα</w:t>
      </w:r>
    </w:p>
    <w:p w14:paraId="3E8DFEA2" w14:textId="1A00A532" w:rsidR="00034C96" w:rsidRPr="008E65C4" w:rsidRDefault="00B6255C" w:rsidP="00034C96">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034C96" w:rsidRPr="008E65C4">
        <w:rPr>
          <w:rFonts w:asciiTheme="minorHAnsi" w:hAnsiTheme="minorHAnsi"/>
        </w:rPr>
        <w:t>προϋπολογισμό</w:t>
      </w:r>
    </w:p>
    <w:p w14:paraId="35A298EC" w14:textId="0CEAABA7" w:rsidR="00BE779A" w:rsidRPr="008E65C4" w:rsidRDefault="00BE779A" w:rsidP="00034C96">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6396356F" w14:textId="2323C082" w:rsidR="006F1BEE" w:rsidRDefault="006F1BEE"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6F1BEE">
        <w:rPr>
          <w:rFonts w:asciiTheme="minorHAnsi" w:hAnsiTheme="minorHAnsi"/>
        </w:rPr>
        <w:t xml:space="preserve">Η διαδικασία της απευθείας ανάθεσης με </w:t>
      </w:r>
      <w:r w:rsidR="003A62A2">
        <w:rPr>
          <w:rFonts w:asciiTheme="minorHAnsi" w:hAnsiTheme="minorHAnsi"/>
        </w:rPr>
        <w:t xml:space="preserve">τρεις (3) προσφορές </w:t>
      </w:r>
      <w:r w:rsidRPr="006F1BEE">
        <w:rPr>
          <w:rFonts w:asciiTheme="minorHAnsi" w:hAnsiTheme="minorHAnsi"/>
        </w:rPr>
        <w:t>έχει ως αποκλειστικό και μοναδικό κριτήριο αξιολόγησης την οικονομικότερη προσφορά</w:t>
      </w:r>
      <w:r w:rsidR="00987979">
        <w:rPr>
          <w:rFonts w:asciiTheme="minorHAnsi" w:hAnsiTheme="minorHAnsi"/>
        </w:rPr>
        <w:t xml:space="preserve"> (βάσει τιμής)</w:t>
      </w:r>
      <w:r w:rsidRPr="006F1BEE">
        <w:rPr>
          <w:rFonts w:asciiTheme="minorHAnsi" w:hAnsiTheme="minorHAnsi"/>
        </w:rPr>
        <w:t>.</w:t>
      </w:r>
    </w:p>
    <w:p w14:paraId="686E6B69" w14:textId="17D8648D" w:rsidR="00034C96" w:rsidRPr="008E65C4" w:rsidRDefault="00034C96"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Πρόσκληση Εκδήλωσης Ενδιαφέροντος αποστέλλεται σε </w:t>
      </w:r>
      <w:r w:rsidR="00503E3B" w:rsidRPr="008E65C4">
        <w:rPr>
          <w:rFonts w:asciiTheme="minorHAnsi" w:hAnsiTheme="minorHAnsi"/>
        </w:rPr>
        <w:t>τρεις</w:t>
      </w:r>
      <w:r w:rsidRPr="008E65C4">
        <w:rPr>
          <w:rFonts w:asciiTheme="minorHAnsi" w:hAnsiTheme="minorHAnsi"/>
        </w:rPr>
        <w:t xml:space="preserve"> (</w:t>
      </w:r>
      <w:r w:rsidR="00503E3B" w:rsidRPr="008E65C4">
        <w:rPr>
          <w:rFonts w:asciiTheme="minorHAnsi" w:hAnsiTheme="minorHAnsi"/>
        </w:rPr>
        <w:t>3</w:t>
      </w:r>
      <w:r w:rsidRPr="008E65C4">
        <w:rPr>
          <w:rFonts w:asciiTheme="minorHAnsi" w:hAnsiTheme="minorHAnsi"/>
        </w:rPr>
        <w:t>) οικονομικ</w:t>
      </w:r>
      <w:r w:rsidR="00503E3B" w:rsidRPr="008E65C4">
        <w:rPr>
          <w:rFonts w:asciiTheme="minorHAnsi" w:hAnsiTheme="minorHAnsi"/>
        </w:rPr>
        <w:t>ούς φορείς</w:t>
      </w:r>
      <w:r w:rsidRPr="008E65C4">
        <w:rPr>
          <w:rFonts w:asciiTheme="minorHAnsi" w:hAnsiTheme="minorHAnsi"/>
        </w:rPr>
        <w:t>, παρέχοντας του</w:t>
      </w:r>
      <w:r w:rsidR="00731EB1">
        <w:rPr>
          <w:rFonts w:asciiTheme="minorHAnsi" w:hAnsiTheme="minorHAnsi"/>
        </w:rPr>
        <w:t>ς</w:t>
      </w:r>
      <w:r w:rsidRPr="008E65C4">
        <w:rPr>
          <w:rFonts w:asciiTheme="minorHAnsi" w:hAnsiTheme="minorHAnsi"/>
        </w:rPr>
        <w:t xml:space="preserve"> τη δυνατότητα να υποβάλλ</w:t>
      </w:r>
      <w:r w:rsidR="00503E3B" w:rsidRPr="008E65C4">
        <w:rPr>
          <w:rFonts w:asciiTheme="minorHAnsi" w:hAnsiTheme="minorHAnsi"/>
        </w:rPr>
        <w:t>ουν</w:t>
      </w:r>
      <w:r w:rsidRPr="008E65C4">
        <w:rPr>
          <w:rFonts w:asciiTheme="minorHAnsi" w:hAnsiTheme="minorHAnsi"/>
        </w:rPr>
        <w:t xml:space="preserve"> προσφορά εντός χρονικού περιθωρίου τουλάχιστον </w:t>
      </w:r>
      <w:r w:rsidR="000E5CDB" w:rsidRPr="008E65C4">
        <w:rPr>
          <w:rFonts w:asciiTheme="minorHAnsi" w:hAnsiTheme="minorHAnsi"/>
        </w:rPr>
        <w:t>έξι</w:t>
      </w:r>
      <w:r w:rsidRPr="008E65C4">
        <w:rPr>
          <w:rFonts w:asciiTheme="minorHAnsi" w:hAnsiTheme="minorHAnsi"/>
        </w:rPr>
        <w:t xml:space="preserve"> (</w:t>
      </w:r>
      <w:r w:rsidR="000E5CDB" w:rsidRPr="008E65C4">
        <w:rPr>
          <w:rFonts w:asciiTheme="minorHAnsi" w:hAnsiTheme="minorHAnsi"/>
        </w:rPr>
        <w:t>6</w:t>
      </w:r>
      <w:r w:rsidRPr="008E65C4">
        <w:rPr>
          <w:rFonts w:asciiTheme="minorHAnsi" w:hAnsiTheme="minorHAnsi"/>
        </w:rPr>
        <w:t>) ημερολογιακών ημερών.</w:t>
      </w:r>
    </w:p>
    <w:p w14:paraId="3C70CA00" w14:textId="34CBF2D1" w:rsidR="001A707F" w:rsidRPr="008E65C4" w:rsidRDefault="001A707F"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w:t>
      </w:r>
      <w:r w:rsidR="00884215" w:rsidRPr="008E65C4">
        <w:rPr>
          <w:rFonts w:asciiTheme="minorHAnsi" w:hAnsiTheme="minorHAnsi"/>
        </w:rPr>
        <w:t xml:space="preserve"> τριμελής</w:t>
      </w:r>
      <w:r w:rsidRPr="008E65C4">
        <w:rPr>
          <w:rFonts w:asciiTheme="minorHAnsi" w:hAnsiTheme="minorHAnsi"/>
        </w:rPr>
        <w:t xml:space="preserve"> Επιτροπή Αξιολόγησης</w:t>
      </w:r>
      <w:r w:rsidR="00AF17DC">
        <w:rPr>
          <w:rFonts w:asciiTheme="minorHAnsi" w:hAnsiTheme="minorHAnsi"/>
        </w:rPr>
        <w:t>, εάν δεν έχει οριστεί ήδη</w:t>
      </w:r>
      <w:r w:rsidRPr="008E65C4">
        <w:rPr>
          <w:rFonts w:asciiTheme="minorHAnsi" w:hAnsiTheme="minorHAnsi"/>
        </w:rPr>
        <w:t>.</w:t>
      </w:r>
    </w:p>
    <w:p w14:paraId="51FB209E" w14:textId="40017C0F" w:rsidR="00B467F2" w:rsidRPr="008E65C4" w:rsidRDefault="00AD27FC"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lastRenderedPageBreak/>
        <w:t>Οι</w:t>
      </w:r>
      <w:r w:rsidR="00034C96" w:rsidRPr="008E65C4">
        <w:rPr>
          <w:rFonts w:asciiTheme="minorHAnsi" w:hAnsiTheme="minorHAnsi"/>
        </w:rPr>
        <w:t xml:space="preserve"> προσφορ</w:t>
      </w:r>
      <w:r w:rsidRPr="008E65C4">
        <w:rPr>
          <w:rFonts w:asciiTheme="minorHAnsi" w:hAnsiTheme="minorHAnsi"/>
        </w:rPr>
        <w:t>ές</w:t>
      </w:r>
      <w:r w:rsidR="00034C96" w:rsidRPr="008E65C4">
        <w:rPr>
          <w:rFonts w:asciiTheme="minorHAnsi" w:hAnsiTheme="minorHAnsi"/>
        </w:rPr>
        <w:t xml:space="preserve"> τ</w:t>
      </w:r>
      <w:r w:rsidRPr="008E65C4">
        <w:rPr>
          <w:rFonts w:asciiTheme="minorHAnsi" w:hAnsiTheme="minorHAnsi"/>
        </w:rPr>
        <w:t>ων</w:t>
      </w:r>
      <w:r w:rsidR="00034C96" w:rsidRPr="008E65C4">
        <w:rPr>
          <w:rFonts w:asciiTheme="minorHAnsi" w:hAnsiTheme="minorHAnsi"/>
        </w:rPr>
        <w:t xml:space="preserve"> οικονομικ</w:t>
      </w:r>
      <w:r w:rsidRPr="008E65C4">
        <w:rPr>
          <w:rFonts w:asciiTheme="minorHAnsi" w:hAnsiTheme="minorHAnsi"/>
        </w:rPr>
        <w:t>ών</w:t>
      </w:r>
      <w:r w:rsidR="0079358B" w:rsidRPr="008E65C4">
        <w:rPr>
          <w:rFonts w:asciiTheme="minorHAnsi" w:hAnsiTheme="minorHAnsi"/>
        </w:rPr>
        <w:t xml:space="preserve"> φορέων</w:t>
      </w:r>
      <w:r w:rsidR="00034C96" w:rsidRPr="008E65C4">
        <w:rPr>
          <w:rFonts w:asciiTheme="minorHAnsi" w:hAnsiTheme="minorHAnsi"/>
        </w:rPr>
        <w:t xml:space="preserve"> </w:t>
      </w:r>
      <w:r w:rsidR="00B467F2" w:rsidRPr="008E65C4">
        <w:rPr>
          <w:rFonts w:asciiTheme="minorHAnsi" w:hAnsiTheme="minorHAnsi"/>
        </w:rPr>
        <w:t>αξιολογούνται από την Επιτροπή Αξιολόγησης</w:t>
      </w:r>
      <w:r w:rsidR="00CD693A" w:rsidRPr="008E65C4">
        <w:rPr>
          <w:rFonts w:asciiTheme="minorHAnsi" w:hAnsiTheme="minorHAnsi"/>
        </w:rPr>
        <w:t>. Η Επιτροπή Αξιολόγησης συντάσσει πρακτικό</w:t>
      </w:r>
      <w:r w:rsidR="005A048D" w:rsidRPr="008E65C4">
        <w:rPr>
          <w:rFonts w:asciiTheme="minorHAnsi" w:hAnsiTheme="minorHAnsi"/>
        </w:rPr>
        <w:t>, στο οποίο κατ’ ελάχιστον αναφέρονται οι προσφορές των οικονομικών φορέων και ο οικονομικός φορέας που προκρίνεται για την ανάθεση της σύμβασης.</w:t>
      </w:r>
    </w:p>
    <w:p w14:paraId="04FB2E39" w14:textId="6A3CE63B" w:rsidR="0085707E" w:rsidRPr="008E65C4" w:rsidRDefault="0085707E"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Το πρακτικό της Επιτροπής Αξιολόγησης εγκρίνεται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 xml:space="preserve"> και κατακυρώνεται η ανάθεση της σύμβασης στον συγκεκριμένο οικονομικό φορέα.</w:t>
      </w:r>
      <w:r w:rsidR="009F10A7">
        <w:rPr>
          <w:rFonts w:asciiTheme="minorHAnsi" w:hAnsiTheme="minorHAnsi"/>
        </w:rPr>
        <w:t xml:space="preserve"> Η απόφαση </w:t>
      </w:r>
      <w:r w:rsidR="009F10A7" w:rsidRPr="009F10A7">
        <w:rPr>
          <w:rFonts w:asciiTheme="minorHAnsi" w:hAnsiTheme="minorHAnsi"/>
          <w:highlight w:val="yellow"/>
        </w:rPr>
        <w:t>του/της Διοικητικού Συμβουλίου/Γενικής Συνέλευσης</w:t>
      </w:r>
      <w:r w:rsidR="009F10A7">
        <w:rPr>
          <w:rFonts w:asciiTheme="minorHAnsi" w:hAnsiTheme="minorHAnsi"/>
        </w:rPr>
        <w:t xml:space="preserve"> αποστέλλεται σε όλους τους υποψήφιους οικονομικούς φορείς προς ενημέρωσή τους.</w:t>
      </w:r>
    </w:p>
    <w:p w14:paraId="6F1B7DD3" w14:textId="63DFD5A3" w:rsidR="00034C96" w:rsidRPr="008E65C4" w:rsidRDefault="00034C96"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w:t>
      </w:r>
      <w:r w:rsidR="006C588F" w:rsidRPr="008E65C4">
        <w:rPr>
          <w:rFonts w:asciiTheme="minorHAnsi" w:hAnsiTheme="minorHAnsi"/>
        </w:rPr>
        <w:t>κατακύρωση της ανάθεσης της σύμβασης</w:t>
      </w:r>
      <w:r w:rsidRPr="008E65C4">
        <w:rPr>
          <w:rFonts w:asciiTheme="minorHAnsi" w:hAnsiTheme="minorHAnsi"/>
        </w:rPr>
        <w:t xml:space="preserve"> συνεπάγεται την υπογραφή σύμβασης, η οποία θα περιλαμβάνει κατ’ ελάχιστον τα ακόλουθα:</w:t>
      </w:r>
    </w:p>
    <w:p w14:paraId="0CB6E9F6"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επωνυμία και τα στοιχεία επικοινωνίας της αναθέτουσας αρχής και του οικονομικού φορέα</w:t>
      </w:r>
    </w:p>
    <w:p w14:paraId="603A41D4"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35FC5C73"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2D7379FA"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421B2943" w14:textId="2C44CFA1" w:rsidR="00034C96" w:rsidRPr="008E65C4" w:rsidRDefault="00034C96"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w:t>
      </w:r>
      <w:r w:rsidR="00F51D59" w:rsidRPr="008E65C4">
        <w:rPr>
          <w:rFonts w:asciiTheme="minorHAnsi" w:hAnsiTheme="minorHAnsi"/>
        </w:rPr>
        <w:t xml:space="preserve"> τριμελής</w:t>
      </w:r>
      <w:r w:rsidRPr="008E65C4">
        <w:rPr>
          <w:rFonts w:asciiTheme="minorHAnsi" w:hAnsiTheme="minorHAnsi"/>
        </w:rPr>
        <w:t xml:space="preserve"> Επιτροπή Παραλαβής της σύμβασης</w:t>
      </w:r>
      <w:r w:rsidR="00A1283B">
        <w:rPr>
          <w:rFonts w:asciiTheme="minorHAnsi" w:hAnsiTheme="minorHAnsi"/>
        </w:rPr>
        <w:t>, εάν δεν έχει οριστεί ήδη</w:t>
      </w:r>
      <w:r w:rsidRPr="008E65C4">
        <w:rPr>
          <w:rFonts w:asciiTheme="minorHAnsi" w:hAnsiTheme="minorHAnsi"/>
        </w:rPr>
        <w:t>.</w:t>
      </w:r>
    </w:p>
    <w:p w14:paraId="5C324BF2" w14:textId="77777777" w:rsidR="00513F07" w:rsidRPr="008E65C4" w:rsidRDefault="00513F07" w:rsidP="00513F07">
      <w:pPr>
        <w:pStyle w:val="af2"/>
        <w:numPr>
          <w:ilvl w:val="0"/>
          <w:numId w:val="42"/>
        </w:numPr>
        <w:tabs>
          <w:tab w:val="left" w:pos="284"/>
        </w:tabs>
        <w:autoSpaceDE w:val="0"/>
        <w:autoSpaceDN w:val="0"/>
        <w:adjustRightInd w:val="0"/>
        <w:spacing w:before="120" w:after="0" w:line="240" w:lineRule="auto"/>
        <w:rPr>
          <w:rFonts w:asciiTheme="minorHAnsi" w:hAnsiTheme="minorHAnsi"/>
        </w:rPr>
      </w:pPr>
      <w:r w:rsidRPr="008E65C4">
        <w:rPr>
          <w:rFonts w:asciiTheme="minorHAnsi" w:hAnsiTheme="minorHAnsi"/>
        </w:rPr>
        <w:t>Η Επιτροπή Παραλαβής παρακολουθεί την εκτέλεση της σύμβασης και συντάσσει πρακτικό παραλαβής.</w:t>
      </w:r>
    </w:p>
    <w:p w14:paraId="6300F544" w14:textId="4577C587" w:rsidR="00513F07" w:rsidRPr="008E65C4" w:rsidRDefault="00513F07" w:rsidP="00513F07">
      <w:pPr>
        <w:pStyle w:val="af2"/>
        <w:numPr>
          <w:ilvl w:val="0"/>
          <w:numId w:val="4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Η σύμβαση ολοκληρώνεται με την έγκριση του πρακτικού παραλαβής του αντικειμένου </w:t>
      </w:r>
      <w:r w:rsidR="003555B1">
        <w:rPr>
          <w:rFonts w:asciiTheme="minorHAnsi" w:hAnsiTheme="minorHAnsi"/>
        </w:rPr>
        <w:t>της σύμβασης</w:t>
      </w:r>
      <w:r w:rsidRPr="008E65C4">
        <w:rPr>
          <w:rFonts w:asciiTheme="minorHAnsi" w:hAnsiTheme="minorHAnsi"/>
        </w:rPr>
        <w:t xml:space="preserve"> από </w:t>
      </w:r>
      <w:r w:rsidRPr="003555B1">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 ή αποπληρωμή (εφόσον προβλέπονται ενδιάμεσες πληρωμές στην σύμβαση) του οικονομικού φορέα.</w:t>
      </w:r>
    </w:p>
    <w:p w14:paraId="498384FB" w14:textId="77777777" w:rsidR="00294D10" w:rsidRPr="008E65C4" w:rsidRDefault="00294D10" w:rsidP="00034C96">
      <w:pPr>
        <w:tabs>
          <w:tab w:val="left" w:pos="284"/>
        </w:tabs>
        <w:autoSpaceDE w:val="0"/>
        <w:autoSpaceDN w:val="0"/>
        <w:adjustRightInd w:val="0"/>
        <w:spacing w:before="120" w:after="0" w:line="240" w:lineRule="auto"/>
        <w:rPr>
          <w:rFonts w:asciiTheme="minorHAnsi" w:hAnsiTheme="minorHAnsi"/>
          <w:lang w:val="el-GR"/>
        </w:rPr>
      </w:pPr>
    </w:p>
    <w:p w14:paraId="79B7A115" w14:textId="7DA38BE1" w:rsidR="00CA5BAA" w:rsidRPr="008E65C4" w:rsidRDefault="00C24356" w:rsidP="00221BC6">
      <w:pPr>
        <w:pStyle w:val="2"/>
        <w:numPr>
          <w:ilvl w:val="0"/>
          <w:numId w:val="0"/>
        </w:numPr>
        <w:spacing w:after="0"/>
        <w:rPr>
          <w:rFonts w:asciiTheme="minorHAnsi" w:hAnsiTheme="minorHAnsi"/>
          <w:color w:val="0F4761" w:themeColor="accent1" w:themeShade="BF"/>
          <w:sz w:val="24"/>
          <w:szCs w:val="24"/>
          <w:lang w:val="el-GR"/>
        </w:rPr>
      </w:pPr>
      <w:bookmarkStart w:id="18" w:name="_Toc205041530"/>
      <w:r>
        <w:rPr>
          <w:rFonts w:asciiTheme="minorHAnsi" w:hAnsiTheme="minorHAnsi"/>
          <w:color w:val="0F4761" w:themeColor="accent1" w:themeShade="BF"/>
          <w:sz w:val="24"/>
          <w:szCs w:val="24"/>
          <w:lang w:val="el-GR"/>
        </w:rPr>
        <w:t>3.3</w:t>
      </w:r>
      <w:r w:rsidR="00221BC6" w:rsidRPr="008E65C4">
        <w:rPr>
          <w:rFonts w:asciiTheme="minorHAnsi" w:hAnsiTheme="minorHAnsi"/>
          <w:color w:val="0F4761" w:themeColor="accent1" w:themeShade="BF"/>
          <w:sz w:val="24"/>
          <w:szCs w:val="24"/>
          <w:lang w:val="el-GR"/>
        </w:rPr>
        <w:t xml:space="preserve"> </w:t>
      </w:r>
      <w:r w:rsidR="00A70B35">
        <w:rPr>
          <w:rFonts w:asciiTheme="minorHAnsi" w:hAnsiTheme="minorHAnsi"/>
          <w:color w:val="0F4761" w:themeColor="accent1" w:themeShade="BF"/>
          <w:sz w:val="24"/>
          <w:szCs w:val="24"/>
          <w:lang w:val="el-GR"/>
        </w:rPr>
        <w:t xml:space="preserve">Ανοικτός </w:t>
      </w:r>
      <w:r w:rsidR="00221BC6" w:rsidRPr="008E65C4">
        <w:rPr>
          <w:rFonts w:asciiTheme="minorHAnsi" w:hAnsiTheme="minorHAnsi"/>
          <w:color w:val="0F4761" w:themeColor="accent1" w:themeShade="BF"/>
          <w:sz w:val="24"/>
          <w:szCs w:val="24"/>
          <w:lang w:val="el-GR"/>
        </w:rPr>
        <w:t>διαγωνισμός</w:t>
      </w:r>
      <w:r w:rsidR="00A70B35">
        <w:rPr>
          <w:rFonts w:asciiTheme="minorHAnsi" w:hAnsiTheme="minorHAnsi"/>
          <w:color w:val="0F4761" w:themeColor="accent1" w:themeShade="BF"/>
          <w:sz w:val="24"/>
          <w:szCs w:val="24"/>
          <w:lang w:val="el-GR"/>
        </w:rPr>
        <w:t xml:space="preserve"> έως 60.000€</w:t>
      </w:r>
      <w:bookmarkEnd w:id="18"/>
    </w:p>
    <w:p w14:paraId="3DAC9D9B" w14:textId="77777777" w:rsidR="00E03664" w:rsidRPr="008E65C4" w:rsidRDefault="00E03664" w:rsidP="00E03664">
      <w:pPr>
        <w:pStyle w:val="af2"/>
        <w:numPr>
          <w:ilvl w:val="0"/>
          <w:numId w:val="44"/>
        </w:numPr>
        <w:tabs>
          <w:tab w:val="left" w:pos="284"/>
        </w:tabs>
        <w:autoSpaceDE w:val="0"/>
        <w:autoSpaceDN w:val="0"/>
        <w:adjustRightInd w:val="0"/>
        <w:spacing w:before="120" w:after="0" w:line="240" w:lineRule="auto"/>
        <w:jc w:val="both"/>
        <w:rPr>
          <w:rFonts w:asciiTheme="minorHAnsi" w:hAnsiTheme="minorHAnsi"/>
        </w:rPr>
      </w:pPr>
      <w:bookmarkStart w:id="19" w:name="_Hlk205027075"/>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συντάσσει Πρόσκληση Εκδήλωσης Ενδιαφέροντος, αφότου έχει διεξάγει διαδικασία αιτιολόγησης του εύλογου κόστους, η οποία περιλαμβάνει κατ’ ελάχιστον τα εξής:</w:t>
      </w:r>
    </w:p>
    <w:p w14:paraId="797D32EB" w14:textId="77777777" w:rsidR="00FB3426" w:rsidRPr="008E65C4" w:rsidRDefault="00FB3426" w:rsidP="00DA57CC">
      <w:pPr>
        <w:pStyle w:val="af2"/>
        <w:numPr>
          <w:ilvl w:val="0"/>
          <w:numId w:val="38"/>
        </w:numPr>
        <w:jc w:val="both"/>
        <w:rPr>
          <w:rFonts w:asciiTheme="minorHAnsi" w:hAnsiTheme="minorHAnsi"/>
        </w:rPr>
      </w:pPr>
      <w:r w:rsidRPr="008E65C4">
        <w:rPr>
          <w:rFonts w:asciiTheme="minorHAnsi" w:hAnsiTheme="minorHAnsi"/>
        </w:rPr>
        <w:t>τα στοιχεία της αναθέτουσας αρχής (επωνυμία, διεύθυνση, τηλέφωνο, e-</w:t>
      </w:r>
      <w:proofErr w:type="spellStart"/>
      <w:r w:rsidRPr="008E65C4">
        <w:rPr>
          <w:rFonts w:asciiTheme="minorHAnsi" w:hAnsiTheme="minorHAnsi"/>
        </w:rPr>
        <w:t>mail</w:t>
      </w:r>
      <w:proofErr w:type="spellEnd"/>
      <w:r w:rsidRPr="008E65C4">
        <w:rPr>
          <w:rFonts w:asciiTheme="minorHAnsi" w:hAnsiTheme="minorHAnsi"/>
        </w:rPr>
        <w:t>), καθώς και του αρμόδιου φυσικού προσώπου</w:t>
      </w:r>
    </w:p>
    <w:p w14:paraId="03B49C6A" w14:textId="77777777" w:rsidR="00FA7EA6" w:rsidRPr="008E65C4" w:rsidRDefault="00FA7EA6" w:rsidP="00FA7EA6">
      <w:pPr>
        <w:pStyle w:val="af2"/>
        <w:numPr>
          <w:ilvl w:val="0"/>
          <w:numId w:val="38"/>
        </w:numPr>
        <w:jc w:val="both"/>
        <w:rPr>
          <w:rFonts w:asciiTheme="minorHAnsi" w:hAnsiTheme="minorHAnsi"/>
        </w:rPr>
      </w:pPr>
      <w:r w:rsidRPr="008E65C4">
        <w:rPr>
          <w:rFonts w:asciiTheme="minorHAnsi" w:hAnsiTheme="minorHAnsi"/>
        </w:rPr>
        <w:t>την αναλυτική περιγραφή του αντικειμένου της σύμβασης, τις τεχνικές προδιαγραφές και τις ποσότητες</w:t>
      </w:r>
    </w:p>
    <w:p w14:paraId="24A34D33" w14:textId="77777777" w:rsidR="003B6B99" w:rsidRPr="008E65C4" w:rsidRDefault="003B6B99" w:rsidP="003B6B99">
      <w:pPr>
        <w:pStyle w:val="af2"/>
        <w:numPr>
          <w:ilvl w:val="0"/>
          <w:numId w:val="38"/>
        </w:numPr>
        <w:jc w:val="both"/>
        <w:rPr>
          <w:rFonts w:asciiTheme="minorHAnsi" w:hAnsiTheme="minorHAnsi"/>
        </w:rPr>
      </w:pPr>
      <w:r w:rsidRPr="008E65C4">
        <w:rPr>
          <w:rFonts w:asciiTheme="minorHAnsi" w:hAnsiTheme="minorHAnsi"/>
        </w:rPr>
        <w:t>την δυνατότητα υποβολής προσφοράς για ένα ή περισσότερα τμήματα της σύμβασης</w:t>
      </w:r>
    </w:p>
    <w:p w14:paraId="4E79D04D" w14:textId="7A435A1B" w:rsidR="00E03664"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E03664" w:rsidRPr="008E65C4">
        <w:rPr>
          <w:rFonts w:asciiTheme="minorHAnsi" w:hAnsiTheme="minorHAnsi"/>
        </w:rPr>
        <w:t>χρονοδιάγραμμα</w:t>
      </w:r>
    </w:p>
    <w:p w14:paraId="3238E9FF" w14:textId="39F5118F" w:rsidR="00E03664"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E03664" w:rsidRPr="008E65C4">
        <w:rPr>
          <w:rFonts w:asciiTheme="minorHAnsi" w:hAnsiTheme="minorHAnsi"/>
        </w:rPr>
        <w:t>προϋπολογισμό</w:t>
      </w:r>
    </w:p>
    <w:p w14:paraId="3A43887A" w14:textId="3B28ED26" w:rsidR="003E16FC" w:rsidRPr="008E65C4" w:rsidRDefault="003E16FC"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68780721" w14:textId="77777777" w:rsidR="00F4386A" w:rsidRPr="008E65C4" w:rsidRDefault="00F4386A" w:rsidP="00F4386A">
      <w:pPr>
        <w:pStyle w:val="af2"/>
        <w:numPr>
          <w:ilvl w:val="0"/>
          <w:numId w:val="38"/>
        </w:numPr>
        <w:rPr>
          <w:rFonts w:asciiTheme="minorHAnsi" w:hAnsiTheme="minorHAnsi"/>
        </w:rPr>
      </w:pPr>
      <w:r w:rsidRPr="008E65C4">
        <w:rPr>
          <w:rFonts w:asciiTheme="minorHAnsi" w:hAnsiTheme="minorHAnsi"/>
        </w:rPr>
        <w:t>την διάρκεια ισχύος των προσφορών</w:t>
      </w:r>
    </w:p>
    <w:p w14:paraId="5B5BA110" w14:textId="06EBB8B4" w:rsidR="009027D3" w:rsidRPr="008E65C4" w:rsidRDefault="009027D3"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τόπο και τον χρόνο α</w:t>
      </w:r>
      <w:r w:rsidR="00397C22" w:rsidRPr="008E65C4">
        <w:rPr>
          <w:rFonts w:asciiTheme="minorHAnsi" w:hAnsiTheme="minorHAnsi"/>
        </w:rPr>
        <w:t xml:space="preserve">ποσφράγισης </w:t>
      </w:r>
      <w:r w:rsidRPr="008E65C4">
        <w:rPr>
          <w:rFonts w:asciiTheme="minorHAnsi" w:hAnsiTheme="minorHAnsi"/>
        </w:rPr>
        <w:t>των προσφορών</w:t>
      </w:r>
      <w:r w:rsidR="003D74F9" w:rsidRPr="008E65C4">
        <w:rPr>
          <w:rFonts w:asciiTheme="minorHAnsi" w:hAnsiTheme="minorHAnsi"/>
        </w:rPr>
        <w:t>, καθώς και την δυνατότητα των υποψηφίων οικονομικών φορέων να συμμετέχουν στην διαδικασία</w:t>
      </w:r>
    </w:p>
    <w:p w14:paraId="7B93C6C5" w14:textId="6F9144B3" w:rsidR="00C810BA"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τις </w:t>
      </w:r>
      <w:r w:rsidR="00683207" w:rsidRPr="008E65C4">
        <w:rPr>
          <w:rFonts w:asciiTheme="minorHAnsi" w:hAnsiTheme="minorHAnsi"/>
        </w:rPr>
        <w:t>ελάχιστες απαιτήσεις που πρέπει να πληροί ο ανάδοχος</w:t>
      </w:r>
      <w:r w:rsidR="00483943" w:rsidRPr="008E65C4">
        <w:rPr>
          <w:rFonts w:asciiTheme="minorHAnsi" w:hAnsiTheme="minorHAnsi"/>
        </w:rPr>
        <w:t xml:space="preserve"> και τα δικαιολογητικά που πρέπει να προσκομίσει</w:t>
      </w:r>
    </w:p>
    <w:p w14:paraId="3BB77515" w14:textId="62ADAF99" w:rsidR="00683207"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τα </w:t>
      </w:r>
      <w:r w:rsidR="00C810BA" w:rsidRPr="008E65C4">
        <w:rPr>
          <w:rFonts w:asciiTheme="minorHAnsi" w:hAnsiTheme="minorHAnsi"/>
        </w:rPr>
        <w:t>κριτήρια επιλογής, εάν ο διαγωνισμός δεν έχει ως μοναδικό κριτήριο την οικονομικότερη προσφορά</w:t>
      </w:r>
      <w:r w:rsidR="00683207" w:rsidRPr="008E65C4">
        <w:rPr>
          <w:rFonts w:asciiTheme="minorHAnsi" w:hAnsiTheme="minorHAnsi"/>
        </w:rPr>
        <w:t>.</w:t>
      </w:r>
    </w:p>
    <w:p w14:paraId="22A4FE67" w14:textId="77777777" w:rsidR="00B44CDC" w:rsidRPr="008E65C4" w:rsidRDefault="00E03664"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Πρόσκληση Εκδήλωσης Ενδιαφέροντος</w:t>
      </w:r>
      <w:r w:rsidR="00CD77ED" w:rsidRPr="008E65C4">
        <w:rPr>
          <w:rFonts w:asciiTheme="minorHAnsi" w:hAnsiTheme="minorHAnsi"/>
        </w:rPr>
        <w:t xml:space="preserve"> δημοσιεύεται</w:t>
      </w:r>
      <w:r w:rsidR="00B44CDC" w:rsidRPr="008E65C4">
        <w:rPr>
          <w:rFonts w:asciiTheme="minorHAnsi" w:hAnsiTheme="minorHAnsi"/>
        </w:rPr>
        <w:t>:</w:t>
      </w:r>
    </w:p>
    <w:p w14:paraId="61569893" w14:textId="5D0FFE61" w:rsidR="0014054A" w:rsidRPr="008E65C4" w:rsidRDefault="0014054A"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σε μια (1) </w:t>
      </w:r>
      <w:r w:rsidR="0034592E" w:rsidRPr="008E65C4">
        <w:rPr>
          <w:rFonts w:asciiTheme="minorHAnsi" w:hAnsiTheme="minorHAnsi"/>
        </w:rPr>
        <w:t xml:space="preserve">έντυπη </w:t>
      </w:r>
      <w:r w:rsidR="001844E3">
        <w:rPr>
          <w:rFonts w:asciiTheme="minorHAnsi" w:hAnsiTheme="minorHAnsi"/>
        </w:rPr>
        <w:t xml:space="preserve">ή ηλεκτρονική </w:t>
      </w:r>
      <w:r w:rsidRPr="008E65C4">
        <w:rPr>
          <w:rFonts w:asciiTheme="minorHAnsi" w:hAnsiTheme="minorHAnsi"/>
        </w:rPr>
        <w:t xml:space="preserve">εφημερίδα της έδρας </w:t>
      </w:r>
      <w:r w:rsidR="00CD3815" w:rsidRPr="008E65C4">
        <w:rPr>
          <w:rFonts w:asciiTheme="minorHAnsi" w:hAnsiTheme="minorHAnsi"/>
        </w:rPr>
        <w:t>της αναθέτουσας αρχής</w:t>
      </w:r>
      <w:r w:rsidRPr="008E65C4">
        <w:rPr>
          <w:rFonts w:asciiTheme="minorHAnsi" w:hAnsiTheme="minorHAnsi"/>
        </w:rPr>
        <w:t xml:space="preserve"> ή του Δήμου της έδρας </w:t>
      </w:r>
      <w:r w:rsidR="00CD3815" w:rsidRPr="008E65C4">
        <w:rPr>
          <w:rFonts w:asciiTheme="minorHAnsi" w:hAnsiTheme="minorHAnsi"/>
        </w:rPr>
        <w:t>της</w:t>
      </w:r>
      <w:r w:rsidRPr="008E65C4">
        <w:rPr>
          <w:rFonts w:asciiTheme="minorHAnsi" w:hAnsiTheme="minorHAnsi"/>
        </w:rPr>
        <w:t xml:space="preserve"> ή όμορου Δήμου της έδρας</w:t>
      </w:r>
      <w:r w:rsidR="000543EE" w:rsidRPr="008E65C4">
        <w:rPr>
          <w:rFonts w:asciiTheme="minorHAnsi" w:hAnsiTheme="minorHAnsi"/>
        </w:rPr>
        <w:t xml:space="preserve"> της</w:t>
      </w:r>
      <w:r w:rsidRPr="008E65C4">
        <w:rPr>
          <w:rFonts w:asciiTheme="minorHAnsi" w:hAnsiTheme="minorHAnsi"/>
        </w:rPr>
        <w:t xml:space="preserve">, εφόσον δεν κυκλοφορεί </w:t>
      </w:r>
      <w:r w:rsidRPr="008E65C4">
        <w:rPr>
          <w:rFonts w:asciiTheme="minorHAnsi" w:hAnsiTheme="minorHAnsi"/>
        </w:rPr>
        <w:lastRenderedPageBreak/>
        <w:t xml:space="preserve">εφημερίδα στην έδρα ή στον Δήμο της έδρας </w:t>
      </w:r>
      <w:r w:rsidR="00B54812">
        <w:rPr>
          <w:rFonts w:asciiTheme="minorHAnsi" w:hAnsiTheme="minorHAnsi"/>
        </w:rPr>
        <w:t xml:space="preserve">της </w:t>
      </w:r>
      <w:bookmarkStart w:id="20" w:name="_Hlk205041198"/>
      <w:r w:rsidR="00B54812">
        <w:rPr>
          <w:rFonts w:asciiTheme="minorHAnsi" w:hAnsiTheme="minorHAnsi"/>
        </w:rPr>
        <w:t>ή της Περιφερειακής Ενότητας της έδρας</w:t>
      </w:r>
      <w:r w:rsidR="007A2470">
        <w:rPr>
          <w:rFonts w:asciiTheme="minorHAnsi" w:hAnsiTheme="minorHAnsi"/>
        </w:rPr>
        <w:t xml:space="preserve"> της, εφόσον δεν καλύπτονται οι προηγούμενες περιπτώσεις</w:t>
      </w:r>
      <w:bookmarkEnd w:id="20"/>
    </w:p>
    <w:p w14:paraId="52283B2F" w14:textId="41C7722C" w:rsidR="0014054A" w:rsidRPr="008E65C4" w:rsidRDefault="0014054A"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στην ιστοσελίδα </w:t>
      </w:r>
      <w:r w:rsidR="00BA0E93" w:rsidRPr="008E65C4">
        <w:rPr>
          <w:rFonts w:asciiTheme="minorHAnsi" w:hAnsiTheme="minorHAnsi"/>
        </w:rPr>
        <w:t>της αναθέτουσας αρχής</w:t>
      </w:r>
      <w:r w:rsidRPr="008E65C4">
        <w:rPr>
          <w:rFonts w:asciiTheme="minorHAnsi" w:hAnsiTheme="minorHAnsi"/>
        </w:rPr>
        <w:t>, εφόσον υπάρχει</w:t>
      </w:r>
    </w:p>
    <w:p w14:paraId="4C75B52D" w14:textId="061C87A3" w:rsidR="00E03664" w:rsidRPr="008E65C4" w:rsidRDefault="00BA0E93"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στην ιστοσελίδα του Δήμου της έδρας της αναθέτουσας αρχής, εφόσον είναι εφικτό.</w:t>
      </w:r>
    </w:p>
    <w:p w14:paraId="1074CB77" w14:textId="5629755D" w:rsidR="00BA0E93" w:rsidRPr="008E65C4" w:rsidRDefault="00BA0E93"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σε περίπτωση που η σύμβαση αφορά ενταγμένο συγχρηματοδοτούμενο έργο τότε η Πρόσκληση Εκδήλωσης Ενδιαφέροντος δημοσιεύεται και στην ιστοσελίδα του αρμόδιου φορέα για το συγχρηματοδοτούμενο πρόγραμμα (π.χ. ΕΥΔ ή ΕΦ ή ΟΤΔ), εφόσον είναι εφικτό.</w:t>
      </w:r>
    </w:p>
    <w:p w14:paraId="5AB45B82" w14:textId="651DEA66" w:rsidR="00E03664" w:rsidRPr="008E65C4" w:rsidRDefault="00E03664"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Αξιολόγησης</w:t>
      </w:r>
      <w:r w:rsidR="00A1283B">
        <w:rPr>
          <w:rFonts w:asciiTheme="minorHAnsi" w:hAnsiTheme="minorHAnsi"/>
        </w:rPr>
        <w:t>, εάν δεν έχει οριστεί ήδη</w:t>
      </w:r>
      <w:r w:rsidRPr="008E65C4">
        <w:rPr>
          <w:rFonts w:asciiTheme="minorHAnsi" w:hAnsiTheme="minorHAnsi"/>
        </w:rPr>
        <w:t>.</w:t>
      </w:r>
    </w:p>
    <w:p w14:paraId="2DD4E0A8" w14:textId="245D8E28" w:rsidR="00DF04CC" w:rsidRPr="008E65C4" w:rsidRDefault="00A13957"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καταληκτική ημερομηνία υποβολής προσφορών πρέπει να είναι τουλάχιστον δεκαπέντε (15) </w:t>
      </w:r>
      <w:r w:rsidR="00436A6F" w:rsidRPr="008E65C4">
        <w:rPr>
          <w:rFonts w:asciiTheme="minorHAnsi" w:hAnsiTheme="minorHAnsi"/>
        </w:rPr>
        <w:t xml:space="preserve">ημερολογιακές </w:t>
      </w:r>
      <w:r w:rsidRPr="008E65C4">
        <w:rPr>
          <w:rFonts w:asciiTheme="minorHAnsi" w:hAnsiTheme="minorHAnsi"/>
        </w:rPr>
        <w:t xml:space="preserve">ημέρες από την ημερομηνία δημοσίευσης της Πρόσκλησης Εκδήλωσης Ενδιαφέροντος στην </w:t>
      </w:r>
      <w:r w:rsidR="00F16215" w:rsidRPr="008E65C4">
        <w:rPr>
          <w:rFonts w:asciiTheme="minorHAnsi" w:hAnsiTheme="minorHAnsi"/>
        </w:rPr>
        <w:t>ιστοσελίδα της αναθέτουσας αρχής</w:t>
      </w:r>
      <w:r w:rsidR="001B2975" w:rsidRPr="008E65C4">
        <w:rPr>
          <w:rFonts w:asciiTheme="minorHAnsi" w:hAnsiTheme="minorHAnsi"/>
        </w:rPr>
        <w:t xml:space="preserve"> (</w:t>
      </w:r>
      <w:r w:rsidR="00F16215" w:rsidRPr="008E65C4">
        <w:rPr>
          <w:rFonts w:asciiTheme="minorHAnsi" w:hAnsiTheme="minorHAnsi"/>
        </w:rPr>
        <w:t>εφόσον υπάρχει</w:t>
      </w:r>
      <w:r w:rsidR="001B2975" w:rsidRPr="008E65C4">
        <w:rPr>
          <w:rFonts w:asciiTheme="minorHAnsi" w:hAnsiTheme="minorHAnsi"/>
        </w:rPr>
        <w:t>)</w:t>
      </w:r>
      <w:r w:rsidR="00F16215" w:rsidRPr="008E65C4">
        <w:rPr>
          <w:rFonts w:asciiTheme="minorHAnsi" w:hAnsiTheme="minorHAnsi"/>
        </w:rPr>
        <w:t xml:space="preserve"> ή στην εφημερίδα</w:t>
      </w:r>
      <w:r w:rsidR="004B7D33">
        <w:rPr>
          <w:rFonts w:asciiTheme="minorHAnsi" w:hAnsiTheme="minorHAnsi"/>
        </w:rPr>
        <w:t xml:space="preserve"> (εφόσον η αναθέτουσα αρχή δεν διαθέτει ιστοσελίδα)</w:t>
      </w:r>
      <w:r w:rsidRPr="008E65C4">
        <w:rPr>
          <w:rFonts w:asciiTheme="minorHAnsi" w:hAnsiTheme="minorHAnsi"/>
        </w:rPr>
        <w:t>.</w:t>
      </w:r>
    </w:p>
    <w:p w14:paraId="574CD4D3" w14:textId="10F54E98" w:rsidR="00421D02" w:rsidRPr="008E65C4" w:rsidRDefault="00DF04CC"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w:t>
      </w:r>
    </w:p>
    <w:p w14:paraId="0C43B5C5" w14:textId="755F94C4" w:rsidR="00D1174C" w:rsidRPr="008E65C4" w:rsidRDefault="00E03664"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προσφορές των οικονομικών φορέων αξιολογούνται από την Επιτροπή Αξιολόγησης</w:t>
      </w:r>
      <w:r w:rsidR="00CD2E0A" w:rsidRPr="008E65C4">
        <w:rPr>
          <w:rFonts w:asciiTheme="minorHAnsi" w:hAnsiTheme="minorHAnsi"/>
        </w:rPr>
        <w:t>, αφότου πραγματοποιηθεί αποσφράγιση των οικονομικών προσφορών</w:t>
      </w:r>
      <w:r w:rsidRPr="008E65C4">
        <w:rPr>
          <w:rFonts w:asciiTheme="minorHAnsi" w:hAnsiTheme="minorHAnsi"/>
        </w:rPr>
        <w:t xml:space="preserve">. </w:t>
      </w:r>
    </w:p>
    <w:p w14:paraId="54277419" w14:textId="01A2DDC9" w:rsidR="00E03664" w:rsidRPr="008E65C4" w:rsidRDefault="00A208A4" w:rsidP="00A208A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Επιτροπή Αξιολόγησης συντάσσει προσωρινό πρακτικό αξιολόγησης, στο οποίο κατ’ ελάχιστον </w:t>
      </w:r>
      <w:r w:rsidR="00E03664" w:rsidRPr="008E65C4">
        <w:rPr>
          <w:rFonts w:asciiTheme="minorHAnsi" w:hAnsiTheme="minorHAnsi"/>
        </w:rPr>
        <w:t xml:space="preserve">αναφέρονται </w:t>
      </w:r>
      <w:r w:rsidR="002A537F" w:rsidRPr="008E65C4">
        <w:rPr>
          <w:rFonts w:asciiTheme="minorHAnsi" w:hAnsiTheme="minorHAnsi"/>
        </w:rPr>
        <w:t>τα αποτελέσματα της αξιολόγησης</w:t>
      </w:r>
      <w:r w:rsidR="00E03664" w:rsidRPr="008E65C4">
        <w:rPr>
          <w:rFonts w:asciiTheme="minorHAnsi" w:hAnsiTheme="minorHAnsi"/>
        </w:rPr>
        <w:t xml:space="preserve"> και ο οικονομικός φορέας που προκρίνεται για την ανάθεση της σύμβασης.</w:t>
      </w:r>
      <w:r w:rsidR="00B717DB">
        <w:rPr>
          <w:rFonts w:asciiTheme="minorHAnsi" w:hAnsiTheme="minorHAnsi"/>
        </w:rPr>
        <w:t xml:space="preserve"> Σε περίπτωση που στην διαγωνιστική διαδικασία έχει συμμετάσχει ένας και μόνο οικονομικός φορέας συντάσσεται κατευθείαν τελικό πρακτικό αξιολόγησης.</w:t>
      </w:r>
    </w:p>
    <w:p w14:paraId="3BFB7E25" w14:textId="3CA98463" w:rsidR="00174E70" w:rsidRPr="008E65C4" w:rsidRDefault="00174E70" w:rsidP="00A208A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Το προσωρινό</w:t>
      </w:r>
      <w:r w:rsidR="00B717DB">
        <w:rPr>
          <w:rFonts w:asciiTheme="minorHAnsi" w:hAnsiTheme="minorHAnsi"/>
        </w:rPr>
        <w:t xml:space="preserve"> ή τελικό</w:t>
      </w:r>
      <w:r w:rsidRPr="008E65C4">
        <w:rPr>
          <w:rFonts w:asciiTheme="minorHAnsi" w:hAnsiTheme="minorHAnsi"/>
        </w:rPr>
        <w:t xml:space="preserve"> πρακτικό</w:t>
      </w:r>
      <w:r w:rsidR="00B717DB">
        <w:rPr>
          <w:rFonts w:asciiTheme="minorHAnsi" w:hAnsiTheme="minorHAnsi"/>
        </w:rPr>
        <w:t xml:space="preserve"> αξιολόγησης, σύμφωνα με τα οριζόμενα στην παραπάνω παράγραφο, </w:t>
      </w:r>
      <w:r w:rsidRPr="008E65C4">
        <w:rPr>
          <w:rFonts w:asciiTheme="minorHAnsi" w:hAnsiTheme="minorHAnsi"/>
        </w:rPr>
        <w:t>εγκρίνεται από</w:t>
      </w:r>
      <w:r w:rsidRPr="008E65C4">
        <w:rPr>
          <w:rFonts w:asciiTheme="minorHAnsi" w:hAnsiTheme="minorHAnsi"/>
          <w:highlight w:val="yellow"/>
        </w:rPr>
        <w:t xml:space="preserve"> το/την Διοικητικό Συμβούλιο/Γενική Συνέλευση</w:t>
      </w:r>
      <w:r w:rsidRPr="008E65C4">
        <w:rPr>
          <w:rFonts w:asciiTheme="minorHAnsi" w:hAnsiTheme="minorHAnsi"/>
        </w:rPr>
        <w:t xml:space="preserve"> και αποστέλλεται στους υποψηφίους οικονομικούς φορείς, ενημερώνοντάς τους ότι έχουν την δυνατότητα να υποβάλλουν ενστάσεις</w:t>
      </w:r>
      <w:r w:rsidR="00C04B82" w:rsidRPr="008E65C4">
        <w:rPr>
          <w:rFonts w:asciiTheme="minorHAnsi" w:hAnsiTheme="minorHAnsi"/>
        </w:rPr>
        <w:t xml:space="preserve"> εντός προθεσμίας πέντε (5) ημερολογιακών ημερών</w:t>
      </w:r>
      <w:r w:rsidR="00DB4E71">
        <w:rPr>
          <w:rFonts w:asciiTheme="minorHAnsi" w:hAnsiTheme="minorHAnsi"/>
        </w:rPr>
        <w:t xml:space="preserve"> (σε περίπτωση που οι υποψήφιοι οικονομικοί φορείς είναι περισσότεροι του ενός)</w:t>
      </w:r>
      <w:r w:rsidR="00C04B82" w:rsidRPr="008E65C4">
        <w:rPr>
          <w:rFonts w:asciiTheme="minorHAnsi" w:hAnsiTheme="minorHAnsi"/>
        </w:rPr>
        <w:t>.</w:t>
      </w:r>
    </w:p>
    <w:p w14:paraId="70606ABC" w14:textId="5E80B600" w:rsidR="00140BD2" w:rsidRPr="008E65C4" w:rsidRDefault="00C04B82" w:rsidP="00140BD2">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Σε περίπτωση υποβολής ένστασης, </w:t>
      </w: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ορίζ</w:t>
      </w:r>
      <w:r w:rsidR="00214D61">
        <w:rPr>
          <w:rFonts w:asciiTheme="minorHAnsi" w:hAnsiTheme="minorHAnsi"/>
        </w:rPr>
        <w:t>ει</w:t>
      </w:r>
      <w:r w:rsidRPr="008E65C4">
        <w:rPr>
          <w:rFonts w:asciiTheme="minorHAnsi" w:hAnsiTheme="minorHAnsi"/>
        </w:rPr>
        <w:t xml:space="preserve"> τριμελή Επιτροπή Ενστάσεων</w:t>
      </w:r>
      <w:r w:rsidR="00F3451F">
        <w:rPr>
          <w:rFonts w:asciiTheme="minorHAnsi" w:hAnsiTheme="minorHAnsi"/>
        </w:rPr>
        <w:t xml:space="preserve">, </w:t>
      </w:r>
      <w:r w:rsidR="00C74A6C">
        <w:rPr>
          <w:rFonts w:asciiTheme="minorHAnsi" w:hAnsiTheme="minorHAnsi"/>
        </w:rPr>
        <w:t>εάν δεν έχει οριστεί ήδη</w:t>
      </w:r>
      <w:r w:rsidRPr="008E65C4">
        <w:rPr>
          <w:rFonts w:asciiTheme="minorHAnsi" w:hAnsiTheme="minorHAnsi"/>
        </w:rPr>
        <w:t xml:space="preserve">, η οποία </w:t>
      </w:r>
      <w:r w:rsidR="00CC3D49" w:rsidRPr="008E65C4">
        <w:rPr>
          <w:rFonts w:asciiTheme="minorHAnsi" w:hAnsiTheme="minorHAnsi"/>
        </w:rPr>
        <w:t>αξιολογεί την ένσταση</w:t>
      </w:r>
      <w:r w:rsidR="001B658C" w:rsidRPr="008E65C4">
        <w:rPr>
          <w:rFonts w:asciiTheme="minorHAnsi" w:hAnsiTheme="minorHAnsi"/>
        </w:rPr>
        <w:t xml:space="preserve"> εντός δεκαπέντε (15) ημερολογιακών ημερών</w:t>
      </w:r>
      <w:r w:rsidR="00CC3D49" w:rsidRPr="008E65C4">
        <w:rPr>
          <w:rFonts w:asciiTheme="minorHAnsi" w:hAnsiTheme="minorHAnsi"/>
        </w:rPr>
        <w:t xml:space="preserve"> και καταρτίζει πρακτικό, στο οποίο αναφέρεται κατ’ ελάχιστον</w:t>
      </w:r>
      <w:r w:rsidR="001B658C" w:rsidRPr="008E65C4">
        <w:rPr>
          <w:rFonts w:asciiTheme="minorHAnsi" w:hAnsiTheme="minorHAnsi"/>
        </w:rPr>
        <w:t xml:space="preserve"> το αποτέλεσμα της αξιολόγησης ενστάσεων και ο οικονομικός φορέας που προκρίνεται για την ανάθεση της </w:t>
      </w:r>
      <w:r w:rsidR="00023104" w:rsidRPr="008E65C4">
        <w:rPr>
          <w:rFonts w:asciiTheme="minorHAnsi" w:hAnsiTheme="minorHAnsi"/>
        </w:rPr>
        <w:t>σύμβασης</w:t>
      </w:r>
      <w:r w:rsidR="001B658C" w:rsidRPr="008E65C4">
        <w:rPr>
          <w:rFonts w:asciiTheme="minorHAnsi" w:hAnsiTheme="minorHAnsi"/>
        </w:rPr>
        <w:t>.</w:t>
      </w:r>
    </w:p>
    <w:p w14:paraId="704494AE" w14:textId="0DB7C381" w:rsidR="00485E1E" w:rsidRPr="008E65C4" w:rsidRDefault="007377B3" w:rsidP="00485E1E">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συντάσσει τελικό πρακτικό αξιολόγησης είτε επαναλαμβάνοντας το προσωρινό πρακτικό αξιολόγησης</w:t>
      </w:r>
      <w:r w:rsidR="0091286B">
        <w:rPr>
          <w:rFonts w:asciiTheme="minorHAnsi" w:hAnsiTheme="minorHAnsi"/>
        </w:rPr>
        <w:t xml:space="preserve"> (εφόσον δεν έχει υποβληθεί ένσταση)</w:t>
      </w:r>
      <w:r w:rsidRPr="008E65C4">
        <w:rPr>
          <w:rFonts w:asciiTheme="minorHAnsi" w:hAnsiTheme="minorHAnsi"/>
        </w:rPr>
        <w:t xml:space="preserve"> είτε ενσωματώνοντας χωρίς καμία παρέκκλιση τα αναφερόμενα στο πρακτικό της Επιτροπής </w:t>
      </w:r>
      <w:r w:rsidR="00F00DD1" w:rsidRPr="008E65C4">
        <w:rPr>
          <w:rFonts w:asciiTheme="minorHAnsi" w:hAnsiTheme="minorHAnsi"/>
        </w:rPr>
        <w:t>Ενστάσεων</w:t>
      </w:r>
      <w:r w:rsidR="008819BF" w:rsidRPr="008E65C4">
        <w:rPr>
          <w:rFonts w:asciiTheme="minorHAnsi" w:hAnsiTheme="minorHAnsi"/>
        </w:rPr>
        <w:t>, αναφέροντας ρητά τον οικονομικό φορέα που προκρίνεται για την ανάθεση της σύμβασης.</w:t>
      </w:r>
    </w:p>
    <w:p w14:paraId="711ACB04" w14:textId="77777777" w:rsidR="00485E1E" w:rsidRPr="008E65C4" w:rsidRDefault="00E03664" w:rsidP="00485E1E">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Το</w:t>
      </w:r>
      <w:r w:rsidR="008819BF" w:rsidRPr="008E65C4">
        <w:rPr>
          <w:rFonts w:asciiTheme="minorHAnsi" w:hAnsiTheme="minorHAnsi"/>
        </w:rPr>
        <w:t xml:space="preserve"> τελικό</w:t>
      </w:r>
      <w:r w:rsidRPr="008E65C4">
        <w:rPr>
          <w:rFonts w:asciiTheme="minorHAnsi" w:hAnsiTheme="minorHAnsi"/>
        </w:rPr>
        <w:t xml:space="preserve"> πρακτικό της Επιτροπής Αξιολόγησης εγκρίνεται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 xml:space="preserve"> και κατακυρώνεται η ανάθεση της σύμβασης στον συγκεκριμένο οικονομικό φορέα.</w:t>
      </w:r>
    </w:p>
    <w:p w14:paraId="2A2E2FD3" w14:textId="12A578DF" w:rsidR="00E03664" w:rsidRPr="008E65C4" w:rsidRDefault="00E03664" w:rsidP="00485E1E">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κατακύρωση της ανάθεσης της σύμβασης συνεπάγεται την υπογραφή σύμβασης, η οποία θα περιλαμβάνει κατ’ ελάχιστον τα ακόλουθα:</w:t>
      </w:r>
    </w:p>
    <w:p w14:paraId="48ED8353"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επωνυμία και τα στοιχεία επικοινωνίας της αναθέτουσας αρχής και του οικονομικού φορέα</w:t>
      </w:r>
    </w:p>
    <w:p w14:paraId="5AD3E08A"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0D5A02BA"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51273EF5"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3836E569" w14:textId="019312CB" w:rsidR="008962AB" w:rsidRPr="008E65C4" w:rsidRDefault="00E03664" w:rsidP="008962AB">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Παραλαβής της σύμβασης</w:t>
      </w:r>
      <w:r w:rsidR="00F3451F">
        <w:rPr>
          <w:rFonts w:asciiTheme="minorHAnsi" w:hAnsiTheme="minorHAnsi"/>
        </w:rPr>
        <w:t>, εάν δεν έχει οριστεί ήδη</w:t>
      </w:r>
      <w:r w:rsidRPr="008E65C4">
        <w:rPr>
          <w:rFonts w:asciiTheme="minorHAnsi" w:hAnsiTheme="minorHAnsi"/>
        </w:rPr>
        <w:t>.</w:t>
      </w:r>
    </w:p>
    <w:p w14:paraId="18E1C05E" w14:textId="77777777" w:rsidR="00513F07" w:rsidRPr="008E65C4" w:rsidRDefault="00513F07" w:rsidP="003D1DEB">
      <w:pPr>
        <w:pStyle w:val="af2"/>
        <w:numPr>
          <w:ilvl w:val="0"/>
          <w:numId w:val="44"/>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lastRenderedPageBreak/>
        <w:t>Η Επιτροπή Παραλαβής παρακολουθεί την εκτέλεση της σύμβασης και συντάσσει πρακτικό παραλαβής.</w:t>
      </w:r>
    </w:p>
    <w:p w14:paraId="0045A3F4" w14:textId="630545A2" w:rsidR="00513F07" w:rsidRPr="008E65C4" w:rsidRDefault="00513F07" w:rsidP="00513F07">
      <w:pPr>
        <w:pStyle w:val="af2"/>
        <w:numPr>
          <w:ilvl w:val="0"/>
          <w:numId w:val="44"/>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Η σύμβαση ολοκληρώνεται με την έγκριση του πρακτικού παραλαβής του αντικειμένου </w:t>
      </w:r>
      <w:r w:rsidR="0017207D">
        <w:rPr>
          <w:rFonts w:asciiTheme="minorHAnsi" w:hAnsiTheme="minorHAnsi"/>
        </w:rPr>
        <w:t>της σύμβασης</w:t>
      </w:r>
      <w:r w:rsidRPr="008E65C4">
        <w:rPr>
          <w:rFonts w:asciiTheme="minorHAnsi" w:hAnsiTheme="minorHAnsi"/>
        </w:rPr>
        <w:t xml:space="preserve"> από </w:t>
      </w:r>
      <w:r w:rsidRPr="0017207D">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 ή αποπληρωμή (εφόσον προβλέπονται ενδιάμεσες πληρωμές στην σύμβαση) του οικονομικού φορέα.</w:t>
      </w:r>
    </w:p>
    <w:bookmarkEnd w:id="19"/>
    <w:p w14:paraId="0BFD925B" w14:textId="77777777" w:rsidR="00F66D85" w:rsidRPr="008E65C4" w:rsidRDefault="00F66D85" w:rsidP="001A68DD">
      <w:pPr>
        <w:pStyle w:val="af2"/>
        <w:tabs>
          <w:tab w:val="left" w:pos="284"/>
        </w:tabs>
        <w:autoSpaceDE w:val="0"/>
        <w:autoSpaceDN w:val="0"/>
        <w:adjustRightInd w:val="0"/>
        <w:spacing w:before="120" w:after="0" w:line="240" w:lineRule="auto"/>
        <w:ind w:left="284" w:hanging="284"/>
        <w:jc w:val="both"/>
        <w:rPr>
          <w:rFonts w:asciiTheme="minorHAnsi" w:hAnsiTheme="minorHAnsi"/>
        </w:rPr>
      </w:pPr>
    </w:p>
    <w:p w14:paraId="6A552E0F" w14:textId="1B21C5FE" w:rsidR="00F66D85" w:rsidRPr="008E65C4" w:rsidRDefault="00C24356" w:rsidP="0085728A">
      <w:pPr>
        <w:pStyle w:val="2"/>
        <w:numPr>
          <w:ilvl w:val="0"/>
          <w:numId w:val="0"/>
        </w:numPr>
        <w:spacing w:after="0"/>
        <w:rPr>
          <w:rFonts w:asciiTheme="minorHAnsi" w:hAnsiTheme="minorHAnsi"/>
          <w:color w:val="0F4761" w:themeColor="accent1" w:themeShade="BF"/>
          <w:sz w:val="24"/>
          <w:szCs w:val="24"/>
          <w:lang w:val="el-GR"/>
        </w:rPr>
      </w:pPr>
      <w:bookmarkStart w:id="21" w:name="_Toc205041531"/>
      <w:r>
        <w:rPr>
          <w:rFonts w:asciiTheme="minorHAnsi" w:hAnsiTheme="minorHAnsi"/>
          <w:color w:val="0F4761" w:themeColor="accent1" w:themeShade="BF"/>
          <w:sz w:val="24"/>
          <w:szCs w:val="24"/>
          <w:lang w:val="el-GR"/>
        </w:rPr>
        <w:t>3.4</w:t>
      </w:r>
      <w:r w:rsidR="0085728A" w:rsidRPr="008E65C4">
        <w:rPr>
          <w:rFonts w:asciiTheme="minorHAnsi" w:hAnsiTheme="minorHAnsi"/>
          <w:color w:val="0F4761" w:themeColor="accent1" w:themeShade="BF"/>
          <w:sz w:val="24"/>
          <w:szCs w:val="24"/>
          <w:lang w:val="el-GR"/>
        </w:rPr>
        <w:t xml:space="preserve"> Ανοικτός </w:t>
      </w:r>
      <w:r w:rsidR="008A2A82" w:rsidRPr="008E65C4">
        <w:rPr>
          <w:rFonts w:asciiTheme="minorHAnsi" w:hAnsiTheme="minorHAnsi"/>
          <w:color w:val="0F4761" w:themeColor="accent1" w:themeShade="BF"/>
          <w:sz w:val="24"/>
          <w:szCs w:val="24"/>
          <w:lang w:val="el-GR"/>
        </w:rPr>
        <w:t>διαγωνισμός</w:t>
      </w:r>
      <w:r w:rsidR="008C4F5E">
        <w:rPr>
          <w:rFonts w:asciiTheme="minorHAnsi" w:hAnsiTheme="minorHAnsi"/>
          <w:color w:val="0F4761" w:themeColor="accent1" w:themeShade="BF"/>
          <w:sz w:val="24"/>
          <w:szCs w:val="24"/>
          <w:lang w:val="el-GR"/>
        </w:rPr>
        <w:t xml:space="preserve"> άνω των 60.000€</w:t>
      </w:r>
      <w:bookmarkEnd w:id="21"/>
    </w:p>
    <w:p w14:paraId="6FE3279D" w14:textId="77777777" w:rsidR="008A2A82" w:rsidRPr="008E65C4" w:rsidRDefault="008A2A82" w:rsidP="008A2A82">
      <w:pPr>
        <w:pStyle w:val="af2"/>
        <w:numPr>
          <w:ilvl w:val="0"/>
          <w:numId w:val="4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συντάσσει Πρόσκληση Εκδήλωσης Ενδιαφέροντος, αφότου έχει διεξάγει διαδικασία αιτιολόγησης του εύλογου κόστους, η οποία περιλαμβάνει κατ’ ελάχιστον τα εξής:</w:t>
      </w:r>
    </w:p>
    <w:p w14:paraId="525AF663" w14:textId="307B7F8F" w:rsidR="00F11760" w:rsidRPr="008E65C4" w:rsidRDefault="00F11760"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bookmarkStart w:id="22" w:name="_Hlk205027845"/>
      <w:r w:rsidRPr="008E65C4">
        <w:rPr>
          <w:rFonts w:asciiTheme="minorHAnsi" w:hAnsiTheme="minorHAnsi"/>
        </w:rPr>
        <w:t>τα στοιχεία της αναθέτουσας αρχής</w:t>
      </w:r>
      <w:r w:rsidR="00C473A5" w:rsidRPr="008E65C4">
        <w:rPr>
          <w:rFonts w:asciiTheme="minorHAnsi" w:hAnsiTheme="minorHAnsi"/>
        </w:rPr>
        <w:t xml:space="preserve"> (επωνυμία, διεύθυνση, τηλέφωνο, </w:t>
      </w:r>
      <w:r w:rsidR="00C473A5" w:rsidRPr="008E65C4">
        <w:rPr>
          <w:rFonts w:asciiTheme="minorHAnsi" w:hAnsiTheme="minorHAnsi"/>
          <w:lang w:val="en-US"/>
        </w:rPr>
        <w:t>e</w:t>
      </w:r>
      <w:r w:rsidR="00C473A5" w:rsidRPr="008E65C4">
        <w:rPr>
          <w:rFonts w:asciiTheme="minorHAnsi" w:hAnsiTheme="minorHAnsi"/>
        </w:rPr>
        <w:t>-</w:t>
      </w:r>
      <w:r w:rsidR="00C473A5" w:rsidRPr="008E65C4">
        <w:rPr>
          <w:rFonts w:asciiTheme="minorHAnsi" w:hAnsiTheme="minorHAnsi"/>
          <w:lang w:val="en-US"/>
        </w:rPr>
        <w:t>mail</w:t>
      </w:r>
      <w:r w:rsidR="00C473A5" w:rsidRPr="008E65C4">
        <w:rPr>
          <w:rFonts w:asciiTheme="minorHAnsi" w:hAnsiTheme="minorHAnsi"/>
        </w:rPr>
        <w:t>), καθώς και του αρμόδιου φυσικού προσώπου</w:t>
      </w:r>
    </w:p>
    <w:bookmarkEnd w:id="22"/>
    <w:p w14:paraId="7873A4F9" w14:textId="7760F5B5" w:rsidR="008A2A82" w:rsidRPr="008E65C4" w:rsidRDefault="002D5505"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την </w:t>
      </w:r>
      <w:r w:rsidR="008A2A82" w:rsidRPr="008E65C4">
        <w:rPr>
          <w:rFonts w:asciiTheme="minorHAnsi" w:hAnsiTheme="minorHAnsi"/>
        </w:rPr>
        <w:t>αναλυτική περιγραφή του αντικειμένου της σύμβασης</w:t>
      </w:r>
      <w:r w:rsidR="001C419D" w:rsidRPr="008E65C4">
        <w:rPr>
          <w:rFonts w:asciiTheme="minorHAnsi" w:hAnsiTheme="minorHAnsi"/>
        </w:rPr>
        <w:t>,</w:t>
      </w:r>
      <w:r w:rsidRPr="008E65C4">
        <w:rPr>
          <w:rFonts w:asciiTheme="minorHAnsi" w:hAnsiTheme="minorHAnsi"/>
        </w:rPr>
        <w:t xml:space="preserve"> τις τεχνικές προδιαγραφές</w:t>
      </w:r>
      <w:r w:rsidR="00FA7EA6" w:rsidRPr="008E65C4">
        <w:rPr>
          <w:rFonts w:asciiTheme="minorHAnsi" w:hAnsiTheme="minorHAnsi"/>
        </w:rPr>
        <w:t xml:space="preserve"> και τις ποσότητες</w:t>
      </w:r>
    </w:p>
    <w:p w14:paraId="5F4F194F" w14:textId="7FB9B052" w:rsidR="003B6B99" w:rsidRPr="008E65C4" w:rsidRDefault="003B6B99"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δυνατότητα υποβολής προσφοράς για ένα ή περισσότερα τμήματα της σύμβασης</w:t>
      </w:r>
    </w:p>
    <w:p w14:paraId="078CD6E0" w14:textId="4A831C02"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8A2A82" w:rsidRPr="008E65C4">
        <w:rPr>
          <w:rFonts w:asciiTheme="minorHAnsi" w:hAnsiTheme="minorHAnsi"/>
        </w:rPr>
        <w:t>χρονοδιάγραμμα</w:t>
      </w:r>
    </w:p>
    <w:p w14:paraId="411C10F0" w14:textId="31528684"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8A2A82" w:rsidRPr="008E65C4">
        <w:rPr>
          <w:rFonts w:asciiTheme="minorHAnsi" w:hAnsiTheme="minorHAnsi"/>
        </w:rPr>
        <w:t>προϋπολογισμό</w:t>
      </w:r>
    </w:p>
    <w:p w14:paraId="6CC29E8D" w14:textId="77777777" w:rsidR="008A2A82" w:rsidRPr="008E65C4" w:rsidRDefault="008A2A82"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549C77D5" w14:textId="6660B8DB" w:rsidR="00F4386A" w:rsidRPr="008E65C4" w:rsidRDefault="00F4386A"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διάρκεια ισχύος των προσφορών</w:t>
      </w:r>
    </w:p>
    <w:p w14:paraId="1FCBFBCC" w14:textId="77777777" w:rsidR="00CE6E56" w:rsidRPr="008E65C4" w:rsidRDefault="00CE6E56" w:rsidP="00CE6E56">
      <w:pPr>
        <w:pStyle w:val="af2"/>
        <w:numPr>
          <w:ilvl w:val="0"/>
          <w:numId w:val="38"/>
        </w:numPr>
        <w:rPr>
          <w:rFonts w:asciiTheme="minorHAnsi" w:hAnsiTheme="minorHAnsi"/>
        </w:rPr>
      </w:pPr>
      <w:r w:rsidRPr="008E65C4">
        <w:rPr>
          <w:rFonts w:asciiTheme="minorHAnsi" w:hAnsiTheme="minorHAnsi"/>
        </w:rPr>
        <w:t>τον τόπο και τον χρόνο αποσφράγισης των προσφορών, καθώς και την δυνατότητα των υποψηφίων οικονομικών φορέων να συμμετέχουν στην διαδικασία</w:t>
      </w:r>
    </w:p>
    <w:p w14:paraId="7BAC800D" w14:textId="119E787A"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τις </w:t>
      </w:r>
      <w:r w:rsidR="008A2A82" w:rsidRPr="008E65C4">
        <w:rPr>
          <w:rFonts w:asciiTheme="minorHAnsi" w:hAnsiTheme="minorHAnsi"/>
        </w:rPr>
        <w:t>ελάχιστες απαιτήσεις που πρέπει να πληροί ο ανάδοχος</w:t>
      </w:r>
      <w:r w:rsidR="00483943" w:rsidRPr="008E65C4">
        <w:rPr>
          <w:rFonts w:asciiTheme="minorHAnsi" w:hAnsiTheme="minorHAnsi"/>
        </w:rPr>
        <w:t xml:space="preserve"> και τα δικαιολογητικά που πρέπει να προσκομίσει</w:t>
      </w:r>
    </w:p>
    <w:p w14:paraId="23B961EB" w14:textId="1368D689"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τα </w:t>
      </w:r>
      <w:r w:rsidR="008A2A82" w:rsidRPr="008E65C4">
        <w:rPr>
          <w:rFonts w:asciiTheme="minorHAnsi" w:hAnsiTheme="minorHAnsi"/>
        </w:rPr>
        <w:t>κριτήρια επιλογής, εάν ο διαγωνισμός δεν έχει ως μοναδικό κριτήριο την οικονομικότερη προσφορά.</w:t>
      </w:r>
    </w:p>
    <w:p w14:paraId="19EE48AB" w14:textId="77777777"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Πρόσκληση Εκδήλωσης Ενδιαφέροντος δημοσιεύεται:</w:t>
      </w:r>
    </w:p>
    <w:p w14:paraId="656688DB" w14:textId="273471D0"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σε μια (1) </w:t>
      </w:r>
      <w:r w:rsidR="00632AEA" w:rsidRPr="008E65C4">
        <w:rPr>
          <w:rFonts w:asciiTheme="minorHAnsi" w:hAnsiTheme="minorHAnsi"/>
        </w:rPr>
        <w:t xml:space="preserve">έντυπη </w:t>
      </w:r>
      <w:r w:rsidRPr="008E65C4">
        <w:rPr>
          <w:rFonts w:asciiTheme="minorHAnsi" w:hAnsiTheme="minorHAnsi"/>
        </w:rPr>
        <w:t xml:space="preserve">εφημερίδα της έδρας της αναθέτουσας αρχής ή του Δήμου της έδρας της ή όμορου Δήμου της έδρας της, εφόσον δεν κυκλοφορεί εφημερίδα στην έδρα ή στον Δήμο της έδρας </w:t>
      </w:r>
      <w:r w:rsidR="006B4EED">
        <w:rPr>
          <w:rFonts w:asciiTheme="minorHAnsi" w:hAnsiTheme="minorHAnsi"/>
        </w:rPr>
        <w:t>της,</w:t>
      </w:r>
      <w:r w:rsidR="007A2470" w:rsidRPr="007A2470">
        <w:t xml:space="preserve"> </w:t>
      </w:r>
      <w:r w:rsidR="007A2470" w:rsidRPr="007A2470">
        <w:rPr>
          <w:rFonts w:asciiTheme="minorHAnsi" w:hAnsiTheme="minorHAnsi"/>
        </w:rPr>
        <w:t>ή της Περιφερειακής Ενότητας της έδρας της, εφόσον δεν καλύπτονται οι προηγούμενες περιπτώσεις</w:t>
      </w:r>
    </w:p>
    <w:p w14:paraId="549962AE" w14:textId="05D59EA9" w:rsidR="004544D9" w:rsidRPr="004544D9" w:rsidRDefault="005E42CD" w:rsidP="004544D9">
      <w:pPr>
        <w:pStyle w:val="af2"/>
        <w:numPr>
          <w:ilvl w:val="0"/>
          <w:numId w:val="45"/>
        </w:numPr>
        <w:jc w:val="both"/>
        <w:rPr>
          <w:rFonts w:asciiTheme="minorHAnsi" w:hAnsiTheme="minorHAnsi"/>
        </w:rPr>
      </w:pPr>
      <w:r w:rsidRPr="004544D9">
        <w:rPr>
          <w:rFonts w:asciiTheme="minorHAnsi" w:hAnsiTheme="minorHAnsi"/>
        </w:rPr>
        <w:t>σ</w:t>
      </w:r>
      <w:r w:rsidR="00632AEA" w:rsidRPr="004544D9">
        <w:rPr>
          <w:rFonts w:asciiTheme="minorHAnsi" w:hAnsiTheme="minorHAnsi"/>
        </w:rPr>
        <w:t>ε μια (1) ηλεκτρονική εφημερίδα</w:t>
      </w:r>
      <w:r w:rsidR="004544D9" w:rsidRPr="004544D9">
        <w:t xml:space="preserve"> </w:t>
      </w:r>
      <w:r w:rsidR="004544D9" w:rsidRPr="004544D9">
        <w:rPr>
          <w:rFonts w:asciiTheme="minorHAnsi" w:hAnsiTheme="minorHAnsi"/>
        </w:rPr>
        <w:t>της έδρας της αναθέτουσας αρχής ή του Δήμου της έδρας της ή όμορου Δήμου της έδρας της, εφόσον δεν κυκλοφορεί εφημερίδα στην έδρα ή στον Δήμο της έδρας της, ή της Περιφερειακής Ενότητας της έδρας της, εφόσον δεν καλύπτονται οι προηγούμενες περιπτώσεις</w:t>
      </w:r>
    </w:p>
    <w:p w14:paraId="299D375D" w14:textId="6068BC32"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στην ιστοσελίδα της αναθέτουσας αρχής, εφόσον υπάρχει</w:t>
      </w:r>
    </w:p>
    <w:p w14:paraId="0F61C3A7" w14:textId="77777777"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στην ιστοσελίδα του Δήμου της έδρας της αναθέτουσας αρχής, εφόσον είναι εφικτό.</w:t>
      </w:r>
    </w:p>
    <w:p w14:paraId="349BA17B" w14:textId="77777777"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σε περίπτωση που η σύμβαση αφορά ενταγμένο συγχρηματοδοτούμενο έργο τότε η Πρόσκληση Εκδήλωσης Ενδιαφέροντος δημοσιεύεται και στην ιστοσελίδα του αρμόδιου φορέα για το συγχρηματοδοτούμενο πρόγραμμα (π.χ. ΕΥΔ ή ΕΦ ή ΟΤΔ), εφόσον είναι εφικτό.</w:t>
      </w:r>
    </w:p>
    <w:p w14:paraId="518EADEB" w14:textId="40F868F5"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Αξιολόγησης</w:t>
      </w:r>
      <w:r w:rsidR="00F3451F">
        <w:rPr>
          <w:rFonts w:asciiTheme="minorHAnsi" w:hAnsiTheme="minorHAnsi"/>
        </w:rPr>
        <w:t>, εάν δεν έχει οριστεί ήδη</w:t>
      </w:r>
      <w:r w:rsidRPr="008E65C4">
        <w:rPr>
          <w:rFonts w:asciiTheme="minorHAnsi" w:hAnsiTheme="minorHAnsi"/>
        </w:rPr>
        <w:t>.</w:t>
      </w:r>
    </w:p>
    <w:p w14:paraId="69B30016" w14:textId="16A1D0B6"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καταληκτική ημερομηνία υποβολής προσφορών πρέπει να είναι τουλάχιστον </w:t>
      </w:r>
      <w:r w:rsidR="00531F19" w:rsidRPr="008E65C4">
        <w:rPr>
          <w:rFonts w:asciiTheme="minorHAnsi" w:hAnsiTheme="minorHAnsi"/>
        </w:rPr>
        <w:t>είκοσι</w:t>
      </w:r>
      <w:r w:rsidRPr="008E65C4">
        <w:rPr>
          <w:rFonts w:asciiTheme="minorHAnsi" w:hAnsiTheme="minorHAnsi"/>
        </w:rPr>
        <w:t xml:space="preserve"> (</w:t>
      </w:r>
      <w:r w:rsidR="00531F19" w:rsidRPr="008E65C4">
        <w:rPr>
          <w:rFonts w:asciiTheme="minorHAnsi" w:hAnsiTheme="minorHAnsi"/>
        </w:rPr>
        <w:t>20</w:t>
      </w:r>
      <w:r w:rsidRPr="008E65C4">
        <w:rPr>
          <w:rFonts w:asciiTheme="minorHAnsi" w:hAnsiTheme="minorHAnsi"/>
        </w:rPr>
        <w:t xml:space="preserve">) </w:t>
      </w:r>
      <w:r w:rsidR="00081988" w:rsidRPr="008E65C4">
        <w:rPr>
          <w:rFonts w:asciiTheme="minorHAnsi" w:hAnsiTheme="minorHAnsi"/>
        </w:rPr>
        <w:t xml:space="preserve">ημερολογιακές </w:t>
      </w:r>
      <w:r w:rsidRPr="008E65C4">
        <w:rPr>
          <w:rFonts w:asciiTheme="minorHAnsi" w:hAnsiTheme="minorHAnsi"/>
        </w:rPr>
        <w:t xml:space="preserve">ημέρες από την ημερομηνία δημοσίευσης της Πρόσκλησης Εκδήλωσης Ενδιαφέροντος στην ιστοσελίδα της αναθέτουσας αρχής (εφόσον υπάρχει) ή στην </w:t>
      </w:r>
      <w:r w:rsidR="00081988" w:rsidRPr="008E65C4">
        <w:rPr>
          <w:rFonts w:asciiTheme="minorHAnsi" w:hAnsiTheme="minorHAnsi"/>
        </w:rPr>
        <w:t xml:space="preserve">ηλεκτρονική </w:t>
      </w:r>
      <w:r w:rsidRPr="008E65C4">
        <w:rPr>
          <w:rFonts w:asciiTheme="minorHAnsi" w:hAnsiTheme="minorHAnsi"/>
        </w:rPr>
        <w:t>εφημερίδα.</w:t>
      </w:r>
    </w:p>
    <w:p w14:paraId="13174587" w14:textId="77777777"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lastRenderedPageBreak/>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w:t>
      </w:r>
    </w:p>
    <w:p w14:paraId="7ED31758" w14:textId="66C4855B"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προσφορές των οικονομικών φορέων αξιολογούνται από την Επιτροπή Αξιολόγησης</w:t>
      </w:r>
      <w:r w:rsidR="00EE487E" w:rsidRPr="008E65C4">
        <w:rPr>
          <w:rFonts w:asciiTheme="minorHAnsi" w:hAnsiTheme="minorHAnsi"/>
        </w:rPr>
        <w:t>, αφότου πραγματοποιηθεί αποσφράγιση των οικονομικών προσφορών</w:t>
      </w:r>
      <w:r w:rsidRPr="008E65C4">
        <w:rPr>
          <w:rFonts w:asciiTheme="minorHAnsi" w:hAnsiTheme="minorHAnsi"/>
        </w:rPr>
        <w:t>.</w:t>
      </w:r>
    </w:p>
    <w:p w14:paraId="033379DE" w14:textId="6D9B0A65"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συντάσσει προσωρινό πρακτικό αξιολόγησης, στο οποίο κατ’ ελάχιστον αναφέρονται τα αποτελέσματα της αξιολόγησης και ο οικονομικός φορέας που προκρίνεται για την ανάθεση της σύμβασης.</w:t>
      </w:r>
      <w:r w:rsidR="00AE7120" w:rsidRPr="00AE7120">
        <w:rPr>
          <w:rFonts w:asciiTheme="minorHAnsi" w:hAnsiTheme="minorHAnsi"/>
        </w:rPr>
        <w:t xml:space="preserve"> </w:t>
      </w:r>
      <w:r w:rsidR="00AE7120">
        <w:rPr>
          <w:rFonts w:asciiTheme="minorHAnsi" w:hAnsiTheme="minorHAnsi"/>
        </w:rPr>
        <w:t>Σε περίπτωση που στην διαγωνιστική διαδικασία έχει συμμετάσχει ένας και μόνο οικονομικός φορέας τότε συντάσσεται κατευθείαν τελικό πρακτικό αξιολόγησης.</w:t>
      </w:r>
    </w:p>
    <w:p w14:paraId="68D6E687" w14:textId="7143FCAD"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Το προσωρινό</w:t>
      </w:r>
      <w:r w:rsidR="00AE7120">
        <w:rPr>
          <w:rFonts w:asciiTheme="minorHAnsi" w:hAnsiTheme="minorHAnsi"/>
        </w:rPr>
        <w:t xml:space="preserve"> ή τελικό</w:t>
      </w:r>
      <w:r w:rsidRPr="008E65C4">
        <w:rPr>
          <w:rFonts w:asciiTheme="minorHAnsi" w:hAnsiTheme="minorHAnsi"/>
        </w:rPr>
        <w:t xml:space="preserve"> πρακτικό</w:t>
      </w:r>
      <w:r w:rsidR="00AE7120">
        <w:rPr>
          <w:rFonts w:asciiTheme="minorHAnsi" w:hAnsiTheme="minorHAnsi"/>
        </w:rPr>
        <w:t xml:space="preserve"> αξιολόγησης, σύμφωνα με τα οριζόμενα στην παραπάνω παράγραφο, </w:t>
      </w:r>
      <w:r w:rsidRPr="008E65C4">
        <w:rPr>
          <w:rFonts w:asciiTheme="minorHAnsi" w:hAnsiTheme="minorHAnsi"/>
        </w:rPr>
        <w:t>εγκρίνεται από</w:t>
      </w:r>
      <w:r w:rsidRPr="008E65C4">
        <w:rPr>
          <w:rFonts w:asciiTheme="minorHAnsi" w:hAnsiTheme="minorHAnsi"/>
          <w:highlight w:val="yellow"/>
        </w:rPr>
        <w:t xml:space="preserve"> το/την Διοικητικό Συμβούλιο/Γενική Συνέλευση</w:t>
      </w:r>
      <w:r w:rsidRPr="008E65C4">
        <w:rPr>
          <w:rFonts w:asciiTheme="minorHAnsi" w:hAnsiTheme="minorHAnsi"/>
        </w:rPr>
        <w:t xml:space="preserve"> και αποστέλλεται στους υποψηφίους οικονομικούς φορείς, ενημερώνοντάς τους ότι έχουν την δυνατότητα να υποβάλλουν ενστάσεις εντός προθεσμίας </w:t>
      </w:r>
      <w:r w:rsidR="007F7361" w:rsidRPr="008E65C4">
        <w:rPr>
          <w:rFonts w:asciiTheme="minorHAnsi" w:hAnsiTheme="minorHAnsi"/>
        </w:rPr>
        <w:t>επτά</w:t>
      </w:r>
      <w:r w:rsidRPr="008E65C4">
        <w:rPr>
          <w:rFonts w:asciiTheme="minorHAnsi" w:hAnsiTheme="minorHAnsi"/>
        </w:rPr>
        <w:t xml:space="preserve"> (</w:t>
      </w:r>
      <w:r w:rsidR="007F7361" w:rsidRPr="008E65C4">
        <w:rPr>
          <w:rFonts w:asciiTheme="minorHAnsi" w:hAnsiTheme="minorHAnsi"/>
        </w:rPr>
        <w:t>7</w:t>
      </w:r>
      <w:r w:rsidRPr="008E65C4">
        <w:rPr>
          <w:rFonts w:asciiTheme="minorHAnsi" w:hAnsiTheme="minorHAnsi"/>
        </w:rPr>
        <w:t>) ημερολογιακών ημερών</w:t>
      </w:r>
      <w:r w:rsidR="00E12823">
        <w:rPr>
          <w:rFonts w:asciiTheme="minorHAnsi" w:hAnsiTheme="minorHAnsi"/>
        </w:rPr>
        <w:t xml:space="preserve"> </w:t>
      </w:r>
      <w:r w:rsidR="00E12823" w:rsidRPr="00E12823">
        <w:rPr>
          <w:rFonts w:asciiTheme="minorHAnsi" w:hAnsiTheme="minorHAnsi"/>
        </w:rPr>
        <w:t>(σε περίπτωση που οι υποψήφιοι οικονομικοί φορείς είναι περισσότεροι του ενός)</w:t>
      </w:r>
      <w:r w:rsidRPr="008E65C4">
        <w:rPr>
          <w:rFonts w:asciiTheme="minorHAnsi" w:hAnsiTheme="minorHAnsi"/>
        </w:rPr>
        <w:t>.</w:t>
      </w:r>
    </w:p>
    <w:p w14:paraId="1756C1AF" w14:textId="418FAFB5"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Σε περίπτωση υποβολής ένστασης, </w:t>
      </w: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ορίζ</w:t>
      </w:r>
      <w:r w:rsidR="00E535E6">
        <w:rPr>
          <w:rFonts w:asciiTheme="minorHAnsi" w:hAnsiTheme="minorHAnsi"/>
        </w:rPr>
        <w:t>ει</w:t>
      </w:r>
      <w:r w:rsidRPr="008E65C4">
        <w:rPr>
          <w:rFonts w:asciiTheme="minorHAnsi" w:hAnsiTheme="minorHAnsi"/>
        </w:rPr>
        <w:t xml:space="preserve"> τριμελή Επιτροπή Ενστάσεων</w:t>
      </w:r>
      <w:r w:rsidR="00BA7A66">
        <w:rPr>
          <w:rFonts w:asciiTheme="minorHAnsi" w:hAnsiTheme="minorHAnsi"/>
        </w:rPr>
        <w:t xml:space="preserve">, </w:t>
      </w:r>
      <w:r w:rsidR="007F4031">
        <w:rPr>
          <w:rFonts w:asciiTheme="minorHAnsi" w:hAnsiTheme="minorHAnsi"/>
        </w:rPr>
        <w:t>εάν δεν έχει οριστεί ήδη</w:t>
      </w:r>
      <w:r w:rsidRPr="008E65C4">
        <w:rPr>
          <w:rFonts w:asciiTheme="minorHAnsi" w:hAnsiTheme="minorHAnsi"/>
        </w:rPr>
        <w:t xml:space="preserve">, η οποία αξιολογεί την ένσταση εντός </w:t>
      </w:r>
      <w:r w:rsidR="00C77A34" w:rsidRPr="008E65C4">
        <w:rPr>
          <w:rFonts w:asciiTheme="minorHAnsi" w:hAnsiTheme="minorHAnsi"/>
        </w:rPr>
        <w:t>είκοσι</w:t>
      </w:r>
      <w:r w:rsidRPr="008E65C4">
        <w:rPr>
          <w:rFonts w:asciiTheme="minorHAnsi" w:hAnsiTheme="minorHAnsi"/>
        </w:rPr>
        <w:t xml:space="preserve"> (</w:t>
      </w:r>
      <w:r w:rsidR="00C77A34" w:rsidRPr="008E65C4">
        <w:rPr>
          <w:rFonts w:asciiTheme="minorHAnsi" w:hAnsiTheme="minorHAnsi"/>
        </w:rPr>
        <w:t>20</w:t>
      </w:r>
      <w:r w:rsidRPr="008E65C4">
        <w:rPr>
          <w:rFonts w:asciiTheme="minorHAnsi" w:hAnsiTheme="minorHAnsi"/>
        </w:rPr>
        <w:t>) ημερολογιακών ημερών και καταρτίζει πρακτικό, στο οποίο αναφέρεται κατ’ ελάχιστον το αποτέλεσμα της αξιολόγησης ενστάσεων και ο οικονομικός φορέας που προκρίνεται για την ανάθεση της σύμβασης.</w:t>
      </w:r>
    </w:p>
    <w:p w14:paraId="76510B9F" w14:textId="1A71C093"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συντάσσει τελικό πρακτικό αξιολόγησης είτε επαναλαμβάνοντας το προσωρινό πρακτικό αξιολόγησης</w:t>
      </w:r>
      <w:r w:rsidR="000B422C">
        <w:rPr>
          <w:rFonts w:asciiTheme="minorHAnsi" w:hAnsiTheme="minorHAnsi"/>
        </w:rPr>
        <w:t xml:space="preserve"> (εφόσον δεν έχει υποβληθεί ένσταση) </w:t>
      </w:r>
      <w:r w:rsidRPr="008E65C4">
        <w:rPr>
          <w:rFonts w:asciiTheme="minorHAnsi" w:hAnsiTheme="minorHAnsi"/>
        </w:rPr>
        <w:t>είτε ενσωματώνοντας χωρίς καμία παρέκκλιση τα αναφερόμενα στο πρακτικό της Επιτροπής Ενστάσεων, αναφέροντας ρητά τον οικονομικό φορέα που προκρίνεται για την ανάθεση της σύμβασης.</w:t>
      </w:r>
    </w:p>
    <w:p w14:paraId="1E37C3AE" w14:textId="77777777"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Το τελικό πρακτικό της Επιτροπής Αξιολόγησης εγκρίνεται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 xml:space="preserve"> και κατακυρώνεται η ανάθεση της σύμβασης στον συγκεκριμένο οικονομικό φορέα.</w:t>
      </w:r>
    </w:p>
    <w:p w14:paraId="5C5AB9DC" w14:textId="77777777"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κατακύρωση της ανάθεσης της σύμβασης συνεπάγεται την υπογραφή σύμβασης, η οποία θα περιλαμβάνει κατ’ ελάχιστον τα ακόλουθα:</w:t>
      </w:r>
    </w:p>
    <w:p w14:paraId="1F9909FC"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επωνυμία και τα στοιχεία επικοινωνίας της αναθέτουσας αρχής και του οικονομικού φορέα</w:t>
      </w:r>
    </w:p>
    <w:p w14:paraId="4D20D2F3"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7F499C46"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45FD2E21"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1CDF75D7" w14:textId="67B54591"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Παραλαβής της σύμβασης</w:t>
      </w:r>
      <w:r w:rsidR="00DE0756">
        <w:rPr>
          <w:rFonts w:asciiTheme="minorHAnsi" w:hAnsiTheme="minorHAnsi"/>
        </w:rPr>
        <w:t>, εάν δεν έχει οριστεί ήδη</w:t>
      </w:r>
      <w:r w:rsidRPr="008E65C4">
        <w:rPr>
          <w:rFonts w:asciiTheme="minorHAnsi" w:hAnsiTheme="minorHAnsi"/>
        </w:rPr>
        <w:t>.</w:t>
      </w:r>
    </w:p>
    <w:p w14:paraId="00AD839B" w14:textId="77777777" w:rsidR="003D1DEB" w:rsidRPr="008E65C4" w:rsidRDefault="003D1DEB" w:rsidP="003D1DEB">
      <w:pPr>
        <w:pStyle w:val="af2"/>
        <w:numPr>
          <w:ilvl w:val="0"/>
          <w:numId w:val="47"/>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Επιτροπή Παραλαβής παρακολουθεί την εκτέλεση της σύμβασης και συντάσσει πρακτικό παραλαβής.</w:t>
      </w:r>
    </w:p>
    <w:p w14:paraId="53292508" w14:textId="1C01E402" w:rsidR="003D1DEB" w:rsidRPr="008E65C4" w:rsidRDefault="003D1DEB" w:rsidP="003D1DEB">
      <w:pPr>
        <w:pStyle w:val="af2"/>
        <w:numPr>
          <w:ilvl w:val="0"/>
          <w:numId w:val="47"/>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Η σύμβαση ολοκληρώνεται με την έγκριση του πρακτικού παραλαβής του αντικειμένου </w:t>
      </w:r>
      <w:r w:rsidR="0017207D">
        <w:rPr>
          <w:rFonts w:asciiTheme="minorHAnsi" w:hAnsiTheme="minorHAnsi"/>
        </w:rPr>
        <w:t>της σύμβασης</w:t>
      </w:r>
      <w:r w:rsidRPr="008E65C4">
        <w:rPr>
          <w:rFonts w:asciiTheme="minorHAnsi" w:hAnsiTheme="minorHAnsi"/>
        </w:rPr>
        <w:t xml:space="preserve"> από </w:t>
      </w:r>
      <w:r w:rsidRPr="0017207D">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 ή αποπληρωμή (εφόσον προβλέπονται ενδιάμεσες πληρωμές στην σύμβαση) του οικονομικού φορέα.</w:t>
      </w:r>
    </w:p>
    <w:p w14:paraId="6234B81E" w14:textId="77777777" w:rsidR="00F66D85" w:rsidRPr="008E65C4" w:rsidRDefault="00F66D85" w:rsidP="00432E81">
      <w:pPr>
        <w:pStyle w:val="af2"/>
        <w:tabs>
          <w:tab w:val="left" w:pos="284"/>
        </w:tabs>
        <w:autoSpaceDE w:val="0"/>
        <w:autoSpaceDN w:val="0"/>
        <w:adjustRightInd w:val="0"/>
        <w:spacing w:before="120" w:line="240" w:lineRule="auto"/>
        <w:ind w:left="284" w:hanging="284"/>
        <w:jc w:val="both"/>
        <w:rPr>
          <w:rFonts w:asciiTheme="minorHAnsi" w:hAnsiTheme="minorHAnsi"/>
        </w:rPr>
      </w:pPr>
    </w:p>
    <w:p w14:paraId="53FC773D" w14:textId="6597C1F0" w:rsidR="007C4E56" w:rsidRPr="008E65C4" w:rsidRDefault="007C4E56" w:rsidP="0092759B">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3" w:name="_Toc205041532"/>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C24356">
        <w:rPr>
          <w:rFonts w:asciiTheme="minorHAnsi" w:eastAsiaTheme="majorEastAsia" w:hAnsiTheme="minorHAnsi" w:cstheme="majorBidi"/>
          <w:color w:val="0F4761" w:themeColor="accent1" w:themeShade="BF"/>
          <w:sz w:val="32"/>
          <w:szCs w:val="32"/>
          <w:lang w:val="el-GR" w:eastAsia="en-US"/>
        </w:rPr>
        <w:t>4</w:t>
      </w:r>
      <w:r w:rsidR="00E772C3" w:rsidRPr="008E65C4">
        <w:rPr>
          <w:rFonts w:asciiTheme="minorHAnsi" w:eastAsiaTheme="majorEastAsia" w:hAnsiTheme="minorHAnsi" w:cstheme="majorBidi"/>
          <w:color w:val="0F4761" w:themeColor="accent1" w:themeShade="BF"/>
          <w:sz w:val="32"/>
          <w:szCs w:val="32"/>
          <w:lang w:val="el-GR" w:eastAsia="en-US"/>
        </w:rPr>
        <w:t xml:space="preserve">: </w:t>
      </w:r>
      <w:r w:rsidR="0092759B" w:rsidRPr="008E65C4">
        <w:rPr>
          <w:rFonts w:asciiTheme="minorHAnsi" w:eastAsiaTheme="majorEastAsia" w:hAnsiTheme="minorHAnsi" w:cstheme="majorBidi"/>
          <w:color w:val="0F4761" w:themeColor="accent1" w:themeShade="BF"/>
          <w:sz w:val="32"/>
          <w:szCs w:val="32"/>
          <w:lang w:val="el-GR" w:eastAsia="en-US"/>
        </w:rPr>
        <w:t xml:space="preserve">Κριτήρια </w:t>
      </w:r>
      <w:r w:rsidR="001D0FF3" w:rsidRPr="008E65C4">
        <w:rPr>
          <w:rFonts w:asciiTheme="minorHAnsi" w:eastAsiaTheme="majorEastAsia" w:hAnsiTheme="minorHAnsi" w:cstheme="majorBidi"/>
          <w:color w:val="0F4761" w:themeColor="accent1" w:themeShade="BF"/>
          <w:sz w:val="32"/>
          <w:szCs w:val="32"/>
          <w:lang w:val="el-GR" w:eastAsia="en-US"/>
        </w:rPr>
        <w:t>ανάθεσης</w:t>
      </w:r>
      <w:bookmarkEnd w:id="23"/>
    </w:p>
    <w:p w14:paraId="602B4FBC" w14:textId="2DD54885" w:rsidR="00903589" w:rsidRPr="008E65C4" w:rsidRDefault="002420C9"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Η Πρόσκληση Εκδήλωσης Ενδιαφέροντος θέτει</w:t>
      </w:r>
      <w:r w:rsidR="00345F85" w:rsidRPr="008E65C4">
        <w:rPr>
          <w:rFonts w:asciiTheme="minorHAnsi" w:hAnsiTheme="minorHAnsi"/>
        </w:rPr>
        <w:t>:</w:t>
      </w:r>
    </w:p>
    <w:p w14:paraId="6B47BDA7" w14:textId="77777777" w:rsidR="00A35773" w:rsidRPr="008E65C4" w:rsidRDefault="002420C9" w:rsidP="00903589">
      <w:pPr>
        <w:pStyle w:val="af2"/>
        <w:numPr>
          <w:ilvl w:val="0"/>
          <w:numId w:val="53"/>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σταθερά </w:t>
      </w:r>
      <w:r w:rsidR="004B59A7" w:rsidRPr="008E65C4">
        <w:rPr>
          <w:rFonts w:asciiTheme="minorHAnsi" w:hAnsiTheme="minorHAnsi"/>
        </w:rPr>
        <w:t>κριτήρια προδιαγραφών ή/και ποιότητας</w:t>
      </w:r>
      <w:r w:rsidRPr="008E65C4">
        <w:rPr>
          <w:rFonts w:asciiTheme="minorHAnsi" w:hAnsiTheme="minorHAnsi"/>
        </w:rPr>
        <w:t xml:space="preserve">, όπου οι υποψήφιοι διαγωνίζονται </w:t>
      </w:r>
      <w:r w:rsidR="00345F85" w:rsidRPr="008E65C4">
        <w:rPr>
          <w:rFonts w:asciiTheme="minorHAnsi" w:hAnsiTheme="minorHAnsi"/>
        </w:rPr>
        <w:t xml:space="preserve">αποκλειστικά και μόνο ως προς την τιμή </w:t>
      </w:r>
    </w:p>
    <w:p w14:paraId="47854459" w14:textId="08002D98" w:rsidR="002420C9" w:rsidRPr="008E65C4" w:rsidRDefault="00345F85" w:rsidP="00A35773">
      <w:pPr>
        <w:pStyle w:val="af2"/>
        <w:tabs>
          <w:tab w:val="left" w:pos="284"/>
        </w:tabs>
        <w:autoSpaceDE w:val="0"/>
        <w:autoSpaceDN w:val="0"/>
        <w:adjustRightInd w:val="0"/>
        <w:spacing w:before="120" w:after="0" w:line="240" w:lineRule="auto"/>
        <w:ind w:left="1004"/>
        <w:jc w:val="center"/>
        <w:rPr>
          <w:rFonts w:asciiTheme="minorHAnsi" w:hAnsiTheme="minorHAnsi"/>
        </w:rPr>
      </w:pPr>
      <w:r w:rsidRPr="008E65C4">
        <w:rPr>
          <w:rFonts w:asciiTheme="minorHAnsi" w:hAnsiTheme="minorHAnsi"/>
        </w:rPr>
        <w:t>ή</w:t>
      </w:r>
    </w:p>
    <w:p w14:paraId="3C6387D9" w14:textId="2502DD0D" w:rsidR="00903589" w:rsidRPr="008E65C4" w:rsidRDefault="00903589" w:rsidP="00903589">
      <w:pPr>
        <w:pStyle w:val="af2"/>
        <w:numPr>
          <w:ilvl w:val="0"/>
          <w:numId w:val="53"/>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lastRenderedPageBreak/>
        <w:t>σταθερή τιμή, όπου οι υποψήφιοι διαγωνίζονται αποκλειστικά και μόνο ως προς ποιοτικά κριτήρια</w:t>
      </w:r>
    </w:p>
    <w:p w14:paraId="0EA4BE94" w14:textId="612FF613" w:rsidR="00A35773" w:rsidRPr="008E65C4" w:rsidRDefault="00A35773" w:rsidP="00A35773">
      <w:pPr>
        <w:pStyle w:val="af2"/>
        <w:tabs>
          <w:tab w:val="left" w:pos="284"/>
        </w:tabs>
        <w:autoSpaceDE w:val="0"/>
        <w:autoSpaceDN w:val="0"/>
        <w:adjustRightInd w:val="0"/>
        <w:spacing w:before="120" w:after="0" w:line="240" w:lineRule="auto"/>
        <w:ind w:left="1004"/>
        <w:jc w:val="center"/>
        <w:rPr>
          <w:rFonts w:asciiTheme="minorHAnsi" w:hAnsiTheme="minorHAnsi"/>
        </w:rPr>
      </w:pPr>
      <w:r w:rsidRPr="008E65C4">
        <w:rPr>
          <w:rFonts w:asciiTheme="minorHAnsi" w:hAnsiTheme="minorHAnsi"/>
        </w:rPr>
        <w:t>ή</w:t>
      </w:r>
    </w:p>
    <w:p w14:paraId="00E2A21B" w14:textId="7505F02B" w:rsidR="00903589" w:rsidRPr="008E65C4" w:rsidRDefault="001A460F" w:rsidP="00903589">
      <w:pPr>
        <w:pStyle w:val="af2"/>
        <w:numPr>
          <w:ilvl w:val="0"/>
          <w:numId w:val="53"/>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να επιδιώκει την βέλτιστη σχέση τιμής – ποιότητας</w:t>
      </w:r>
      <w:r w:rsidR="00CE0447" w:rsidRPr="008E65C4">
        <w:rPr>
          <w:rFonts w:asciiTheme="minorHAnsi" w:hAnsiTheme="minorHAnsi"/>
        </w:rPr>
        <w:t>, όπου οι υποψήφιοι διαγωνίζονται τόσο ως προς την τιμή όσο και ως προς ποιοτικά κριτήρια</w:t>
      </w:r>
      <w:r w:rsidRPr="008E65C4">
        <w:rPr>
          <w:rFonts w:asciiTheme="minorHAnsi" w:hAnsiTheme="minorHAnsi"/>
        </w:rPr>
        <w:t>.</w:t>
      </w:r>
    </w:p>
    <w:p w14:paraId="5FCCD776" w14:textId="3099385C" w:rsidR="00B36B5F" w:rsidRPr="008E65C4" w:rsidRDefault="00E053FC"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Η βέλτιστη σχέση τιμής – ποιότητας εκτιμάται βάσει κριτηρίων, στα οποία</w:t>
      </w:r>
      <w:r w:rsidR="00011B2E" w:rsidRPr="008E65C4">
        <w:rPr>
          <w:rFonts w:asciiTheme="minorHAnsi" w:hAnsiTheme="minorHAnsi"/>
        </w:rPr>
        <w:t xml:space="preserve"> πέραν των προδιαγραφών για το αντικείμενο της σύμβασης</w:t>
      </w:r>
      <w:r w:rsidRPr="008E65C4">
        <w:rPr>
          <w:rFonts w:asciiTheme="minorHAnsi" w:hAnsiTheme="minorHAnsi"/>
        </w:rPr>
        <w:t xml:space="preserve"> δύναται να συμπεριλαμβάνονται και ποιοτικά, περιβαλλοντικά ή/και κοινωνικά κριτήρια, που συνδέονται με την συγκεκριμένη σύμβαση, όπως:</w:t>
      </w:r>
    </w:p>
    <w:p w14:paraId="2E9752CD" w14:textId="77777777" w:rsidR="001C3252" w:rsidRPr="008E65C4" w:rsidRDefault="002F60F6"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ποιότητα, περιλαμβανομένης της τεχνικής αξίας, τα αισθητικά και λειτουργικά χαρακτηριστικά, η προσβασιμότητα, ο σχεδιασμός για όλους τους χρήστες</w:t>
      </w:r>
    </w:p>
    <w:p w14:paraId="40FD5EC6" w14:textId="77777777" w:rsidR="001C3252" w:rsidRPr="008E65C4" w:rsidRDefault="002F60F6"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περιβαλλοντικά</w:t>
      </w:r>
      <w:r w:rsidR="001C3252" w:rsidRPr="008E65C4">
        <w:rPr>
          <w:rFonts w:asciiTheme="minorHAnsi" w:hAnsiTheme="minorHAnsi"/>
        </w:rPr>
        <w:t xml:space="preserve"> χαρακτηριστικά</w:t>
      </w:r>
    </w:p>
    <w:p w14:paraId="328651E5" w14:textId="5329B98E" w:rsidR="00E053FC" w:rsidRPr="008E65C4" w:rsidRDefault="002F60F6"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καινοτόμα χαρακτηριστικά</w:t>
      </w:r>
    </w:p>
    <w:p w14:paraId="448D40CC" w14:textId="4CE94E37" w:rsidR="007D5458" w:rsidRPr="008E65C4" w:rsidRDefault="007D545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κοινωνικά χαρακτηριστικά όπως:</w:t>
      </w:r>
    </w:p>
    <w:p w14:paraId="69B8A3CB" w14:textId="3F1BCBD7"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απασχόληση εργαζομένων που ανήκουν σε ευπαθείς ομάδες πληθυσμού</w:t>
      </w:r>
    </w:p>
    <w:p w14:paraId="338AF148" w14:textId="73F78196"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διευκόλυνση της κοινωνικής ή/και εργασιακής ένταξης ατόμων που προέρχονται από ευπαθείς ομάδες πληθυσμού</w:t>
      </w:r>
    </w:p>
    <w:p w14:paraId="41E61758" w14:textId="1D2FED51"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καταπολέμηση των διακρίσεων</w:t>
      </w:r>
    </w:p>
    <w:p w14:paraId="4570419D" w14:textId="3F26FECE"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προαγωγή της ισότητας ανδρών και γυναικών</w:t>
      </w:r>
    </w:p>
    <w:p w14:paraId="231EE106" w14:textId="3448A668" w:rsidR="00E560C8" w:rsidRPr="008E65C4" w:rsidRDefault="00E560C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οργάνωση, τα προσόντα και η εμπειρία του προσωπικού του υποψηφίου οικονομικού φορέα</w:t>
      </w:r>
    </w:p>
    <w:p w14:paraId="6A801355" w14:textId="4079E5A1" w:rsidR="00174E90" w:rsidRPr="008E65C4" w:rsidRDefault="00174E90"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οι παρεχόμενες υπηρεσίες μετά την πώληση και η τεχνική υποστήριξη</w:t>
      </w:r>
    </w:p>
    <w:p w14:paraId="6EC017CC" w14:textId="17525E02" w:rsidR="00174E90" w:rsidRPr="008E65C4" w:rsidRDefault="0055556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προθεσμία παράδοσης, ολοκλήρωσης ή περαίωσης</w:t>
      </w:r>
    </w:p>
    <w:p w14:paraId="1F7A7812" w14:textId="1DFC4702" w:rsidR="00555568" w:rsidRPr="008E65C4" w:rsidRDefault="009A4A1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παροχή εγγύησης καλής λειτουργίας</w:t>
      </w:r>
    </w:p>
    <w:p w14:paraId="0C683F8A" w14:textId="6FAB49E4" w:rsidR="00B36B5F" w:rsidRPr="008E65C4" w:rsidRDefault="001D0FF3"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Τα κριτήρια ανάθεσης διασφαλίζουν την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υποψηφίους</w:t>
      </w:r>
      <w:r w:rsidR="0094393B" w:rsidRPr="008E65C4">
        <w:rPr>
          <w:rFonts w:asciiTheme="minorHAnsi" w:hAnsiTheme="minorHAnsi"/>
        </w:rPr>
        <w:t>, προκειμένου να αξιολογείται ο βαθμός συμμόρφωσης τους. Σε περίπτωση αμφιβολιών, η αναθέτουσα αρχή επαληθεύει αποτελεσματικά την ακρίβεια των πληροφοριών και αποδείξεων, τις οποίες παρέχουν οι υποψήφιοι.</w:t>
      </w:r>
    </w:p>
    <w:p w14:paraId="34490278" w14:textId="7EDB5483" w:rsidR="00B36B5F" w:rsidRPr="008E65C4" w:rsidRDefault="00270F37"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 xml:space="preserve">Η </w:t>
      </w:r>
      <w:r w:rsidR="00CD458C" w:rsidRPr="008E65C4">
        <w:rPr>
          <w:rFonts w:asciiTheme="minorHAnsi" w:hAnsiTheme="minorHAnsi"/>
        </w:rPr>
        <w:t>Πρόσκληση Εκδήλωσης Ε</w:t>
      </w:r>
      <w:r w:rsidR="00B27E49" w:rsidRPr="008E65C4">
        <w:rPr>
          <w:rFonts w:asciiTheme="minorHAnsi" w:hAnsiTheme="minorHAnsi"/>
        </w:rPr>
        <w:t>νδιαφέροντος</w:t>
      </w:r>
      <w:r w:rsidR="007E22BF" w:rsidRPr="008E65C4">
        <w:rPr>
          <w:rFonts w:asciiTheme="minorHAnsi" w:hAnsiTheme="minorHAnsi"/>
        </w:rPr>
        <w:t xml:space="preserve"> διευκρινίζει την στάθμιση που προσδίδει σε κάθε κριτήριο που έχει επιλεγεί για τον προσδιορισμό της πλέον συμφέρουσας προσφοράς, εκτός εάν αυτό καθορίζεται μόνο βάσει της τιμής.</w:t>
      </w:r>
    </w:p>
    <w:p w14:paraId="6B3501DC" w14:textId="63F78876" w:rsidR="00784A21" w:rsidRPr="008E65C4" w:rsidRDefault="00784A21"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Κάθε κριτήριο αξιολόγησης βαθμολογείται αυτόνομα βάσει των στοιχείων της προσφοράς. Η βαθμολόγησή του πρέπει να είναι πλήρως και ειδικά αιτιολογημένη.</w:t>
      </w:r>
    </w:p>
    <w:p w14:paraId="5D025048" w14:textId="6AC7A6CE" w:rsidR="005C7775" w:rsidRPr="008E65C4" w:rsidRDefault="005C7775"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Η Πρόσκληση Εκδήλωσης Ενδιαφέροντος</w:t>
      </w:r>
      <w:r w:rsidR="000F6592" w:rsidRPr="008E65C4">
        <w:rPr>
          <w:rFonts w:asciiTheme="minorHAnsi" w:hAnsiTheme="minorHAnsi"/>
        </w:rPr>
        <w:t>,</w:t>
      </w:r>
      <w:r w:rsidR="00D02FA7" w:rsidRPr="008E65C4">
        <w:rPr>
          <w:rFonts w:asciiTheme="minorHAnsi" w:hAnsiTheme="minorHAnsi"/>
        </w:rPr>
        <w:t xml:space="preserve"> για ανοικτούς διαγωνισμούς</w:t>
      </w:r>
      <w:r w:rsidR="000F6592" w:rsidRPr="008E65C4">
        <w:rPr>
          <w:rFonts w:asciiTheme="minorHAnsi" w:hAnsiTheme="minorHAnsi"/>
        </w:rPr>
        <w:t>,</w:t>
      </w:r>
      <w:r w:rsidR="00775176" w:rsidRPr="008E65C4">
        <w:rPr>
          <w:rFonts w:asciiTheme="minorHAnsi" w:hAnsiTheme="minorHAnsi"/>
        </w:rPr>
        <w:t xml:space="preserve"> θέτει υποχρεωτικά τους κάτωθι αποκλεισμούς για </w:t>
      </w:r>
      <w:r w:rsidR="00B0760A" w:rsidRPr="008E65C4">
        <w:rPr>
          <w:rFonts w:asciiTheme="minorHAnsi" w:hAnsiTheme="minorHAnsi"/>
        </w:rPr>
        <w:t>οικονομικό φορέα</w:t>
      </w:r>
      <w:r w:rsidR="000F6592" w:rsidRPr="008E65C4">
        <w:rPr>
          <w:rFonts w:asciiTheme="minorHAnsi" w:hAnsiTheme="minorHAnsi"/>
        </w:rPr>
        <w:t xml:space="preserve"> εάν</w:t>
      </w:r>
      <w:r w:rsidR="00775176" w:rsidRPr="008E65C4">
        <w:rPr>
          <w:rFonts w:asciiTheme="minorHAnsi" w:hAnsiTheme="minorHAnsi"/>
        </w:rPr>
        <w:t>:</w:t>
      </w:r>
    </w:p>
    <w:p w14:paraId="5F2378B2" w14:textId="2EC82C1C" w:rsidR="00775176" w:rsidRPr="008E65C4" w:rsidRDefault="00D30681"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υπάρχει εις βάρος του αμετάκλητη, καταδικαστική απόφαση για συμμετοχή σε εγκληματική οργάνωση, ενεργητική δωροδοκία, απάτη εις βάρος των οικονομικών συμφερόντων της Ένωσης, τρομοκρατικά εγκλήματα ή εγκλήματα συνδεόμενα με τρομοκρατικές δραστηριότητες, νομιμοποίηση εσόδων από παράνομες δραστηριότητες ή χρηματοδότηση της τρομοκρατίας, παιδική εργασία και άλλες μορφές εμπορίας ανθρώπων</w:t>
      </w:r>
    </w:p>
    <w:p w14:paraId="1E661C3A" w14:textId="3AD55141" w:rsidR="00D30681" w:rsidRPr="008E65C4" w:rsidRDefault="00BF7478"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έχει αθετήσει τις υποχρεώσεις του όσον αφορά στην καταβολή φόρων ή εισφορών κοινωνικής ασφάλισης</w:t>
      </w:r>
    </w:p>
    <w:p w14:paraId="4F8BABD2" w14:textId="249B0F8B" w:rsidR="00BF7478" w:rsidRPr="008E65C4" w:rsidRDefault="000F6592"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05BEB55D" w14:textId="003782E6" w:rsidR="00B0760A" w:rsidRPr="008E65C4" w:rsidRDefault="00B0760A" w:rsidP="00432E81">
      <w:pPr>
        <w:pStyle w:val="af2"/>
        <w:numPr>
          <w:ilvl w:val="0"/>
          <w:numId w:val="54"/>
        </w:numPr>
        <w:tabs>
          <w:tab w:val="left" w:pos="284"/>
        </w:tabs>
        <w:autoSpaceDE w:val="0"/>
        <w:autoSpaceDN w:val="0"/>
        <w:adjustRightInd w:val="0"/>
        <w:spacing w:before="120" w:line="240" w:lineRule="auto"/>
        <w:jc w:val="both"/>
        <w:rPr>
          <w:rFonts w:asciiTheme="minorHAnsi" w:hAnsiTheme="minorHAnsi"/>
        </w:rPr>
      </w:pPr>
      <w:r w:rsidRPr="008E65C4">
        <w:rPr>
          <w:rFonts w:asciiTheme="minorHAnsi" w:hAnsiTheme="minorHAnsi"/>
        </w:rPr>
        <w:lastRenderedPageBreak/>
        <w:t>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1E55CA46" w14:textId="085B8718" w:rsidR="00B0760A" w:rsidRPr="008E65C4" w:rsidRDefault="00291B33"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συντρέχουν λόγοι σύγκρουσης συμφερόντων</w:t>
      </w:r>
    </w:p>
    <w:p w14:paraId="39736C72" w14:textId="56E697CF" w:rsidR="00291B33" w:rsidRPr="008E65C4" w:rsidRDefault="00291B33"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έχει επιδείξει σοβαρή ή επαναλαμβανόμενη πλημμέλεια κατά την εκτέλεση ουσιώδους απαίτησης στο πλαίσιο προηγούμενης σύμβασης</w:t>
      </w:r>
    </w:p>
    <w:p w14:paraId="5FD3EB81" w14:textId="34D21E33" w:rsidR="00B24C2C" w:rsidRPr="008E65C4" w:rsidRDefault="00B24C2C"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έχει προσκομίσει ψευδείς δηλώσεις</w:t>
      </w:r>
    </w:p>
    <w:p w14:paraId="74C559D2" w14:textId="1DF41135" w:rsidR="00B24C2C" w:rsidRPr="008E65C4" w:rsidRDefault="00B24C2C"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επιχειρεί να επηρεάσει με αθέμιτο τρόπο τη διαδικασία λήψης αποφάσεων </w:t>
      </w:r>
      <w:r w:rsidR="006C7E84" w:rsidRPr="008E65C4">
        <w:rPr>
          <w:rFonts w:asciiTheme="minorHAnsi" w:hAnsiTheme="minorHAnsi"/>
        </w:rPr>
        <w:t>της αναθέτουσας αρχής</w:t>
      </w:r>
      <w:r w:rsidRPr="008E65C4">
        <w:rPr>
          <w:rFonts w:asciiTheme="minorHAnsi" w:hAnsiTheme="minorHAnsi"/>
        </w:rPr>
        <w:t>,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w:t>
      </w:r>
    </w:p>
    <w:p w14:paraId="6A8325C8" w14:textId="758B49DA" w:rsidR="006C7E84" w:rsidRPr="008E65C4" w:rsidRDefault="006C7E84" w:rsidP="00432E81">
      <w:pPr>
        <w:pStyle w:val="af2"/>
        <w:numPr>
          <w:ilvl w:val="0"/>
          <w:numId w:val="54"/>
        </w:numPr>
        <w:tabs>
          <w:tab w:val="left" w:pos="284"/>
        </w:tabs>
        <w:autoSpaceDE w:val="0"/>
        <w:autoSpaceDN w:val="0"/>
        <w:adjustRightInd w:val="0"/>
        <w:spacing w:before="120" w:line="240" w:lineRule="auto"/>
        <w:jc w:val="both"/>
        <w:rPr>
          <w:rFonts w:asciiTheme="minorHAnsi" w:hAnsiTheme="minorHAnsi"/>
        </w:rPr>
      </w:pPr>
      <w:r w:rsidRPr="008E65C4">
        <w:rPr>
          <w:rFonts w:asciiTheme="minorHAnsi" w:hAnsiTheme="minorHAnsi"/>
        </w:rPr>
        <w:t>η αναθέτουσα αρχή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003033D7" w:rsidRPr="008E65C4">
        <w:rPr>
          <w:rFonts w:asciiTheme="minorHAnsi" w:hAnsiTheme="minorHAnsi"/>
        </w:rPr>
        <w:t>.</w:t>
      </w:r>
    </w:p>
    <w:p w14:paraId="3E1AE8EC" w14:textId="447BDA83" w:rsidR="00B36B5F" w:rsidRPr="008E65C4" w:rsidRDefault="00B36B5F" w:rsidP="005A6450">
      <w:pPr>
        <w:tabs>
          <w:tab w:val="left" w:pos="284"/>
        </w:tabs>
        <w:autoSpaceDE w:val="0"/>
        <w:autoSpaceDN w:val="0"/>
        <w:adjustRightInd w:val="0"/>
        <w:spacing w:after="0" w:line="240" w:lineRule="auto"/>
        <w:rPr>
          <w:rFonts w:asciiTheme="minorHAnsi" w:hAnsiTheme="minorHAnsi"/>
          <w:lang w:val="el-GR"/>
        </w:rPr>
      </w:pPr>
    </w:p>
    <w:p w14:paraId="77F46363" w14:textId="6C093297" w:rsidR="0078174D" w:rsidRPr="008E65C4" w:rsidRDefault="0078174D" w:rsidP="0078174D">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4" w:name="_Toc205041533"/>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432E81">
        <w:rPr>
          <w:rFonts w:asciiTheme="minorHAnsi" w:eastAsiaTheme="majorEastAsia" w:hAnsiTheme="minorHAnsi" w:cstheme="majorBidi"/>
          <w:color w:val="0F4761" w:themeColor="accent1" w:themeShade="BF"/>
          <w:sz w:val="32"/>
          <w:szCs w:val="32"/>
          <w:lang w:val="el-GR" w:eastAsia="en-US"/>
        </w:rPr>
        <w:t>5</w:t>
      </w:r>
      <w:r w:rsidR="00E772C3" w:rsidRPr="008E65C4">
        <w:rPr>
          <w:rFonts w:asciiTheme="minorHAnsi" w:eastAsiaTheme="majorEastAsia" w:hAnsiTheme="minorHAnsi" w:cstheme="majorBidi"/>
          <w:color w:val="0F4761" w:themeColor="accent1" w:themeShade="BF"/>
          <w:sz w:val="32"/>
          <w:szCs w:val="32"/>
          <w:lang w:val="el-GR" w:eastAsia="en-US"/>
        </w:rPr>
        <w:t xml:space="preserve">: </w:t>
      </w:r>
      <w:r w:rsidR="00840966" w:rsidRPr="008E65C4">
        <w:rPr>
          <w:rFonts w:asciiTheme="minorHAnsi" w:eastAsiaTheme="majorEastAsia" w:hAnsiTheme="minorHAnsi" w:cstheme="majorBidi"/>
          <w:color w:val="0F4761" w:themeColor="accent1" w:themeShade="BF"/>
          <w:sz w:val="32"/>
          <w:szCs w:val="32"/>
          <w:lang w:val="el-GR" w:eastAsia="en-US"/>
        </w:rPr>
        <w:t>Επιτροπές</w:t>
      </w:r>
      <w:bookmarkEnd w:id="24"/>
    </w:p>
    <w:p w14:paraId="488D57E6" w14:textId="2E2B5E29" w:rsidR="00DD5CD9" w:rsidRPr="008E65C4" w:rsidRDefault="00854AD4"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ορίζει</w:t>
      </w:r>
      <w:r w:rsidR="000A7BCF" w:rsidRPr="008E65C4">
        <w:rPr>
          <w:rFonts w:asciiTheme="minorHAnsi" w:hAnsiTheme="minorHAnsi"/>
        </w:rPr>
        <w:t xml:space="preserve"> ανά σύμβαση ή με έως 5ετή διάρκεια, τις ακόλουθες επιτροπές</w:t>
      </w:r>
      <w:r w:rsidR="00840966" w:rsidRPr="008E65C4">
        <w:rPr>
          <w:rFonts w:asciiTheme="minorHAnsi" w:hAnsiTheme="minorHAnsi"/>
        </w:rPr>
        <w:t xml:space="preserve"> για τις ανάγκες του παρόντος κανονισμού:</w:t>
      </w:r>
    </w:p>
    <w:p w14:paraId="76453017" w14:textId="6883E809" w:rsidR="00840966" w:rsidRPr="008E65C4" w:rsidRDefault="00840966" w:rsidP="005E3579">
      <w:pPr>
        <w:pStyle w:val="af2"/>
        <w:numPr>
          <w:ilvl w:val="0"/>
          <w:numId w:val="56"/>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Επιτροπή Αξιολόγησης</w:t>
      </w:r>
    </w:p>
    <w:p w14:paraId="17901139" w14:textId="27E9977A" w:rsidR="00840966" w:rsidRPr="008E65C4" w:rsidRDefault="00840966" w:rsidP="005E3579">
      <w:pPr>
        <w:pStyle w:val="af2"/>
        <w:numPr>
          <w:ilvl w:val="0"/>
          <w:numId w:val="56"/>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Επιτροπή Παραλαβής</w:t>
      </w:r>
    </w:p>
    <w:p w14:paraId="07036E92" w14:textId="2C53A02C" w:rsidR="00840966" w:rsidRPr="008E65C4" w:rsidRDefault="00840966" w:rsidP="005E3579">
      <w:pPr>
        <w:pStyle w:val="af2"/>
        <w:numPr>
          <w:ilvl w:val="0"/>
          <w:numId w:val="56"/>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Επιτροπή Ενστάσεων</w:t>
      </w:r>
    </w:p>
    <w:p w14:paraId="27E2E13B" w14:textId="76BD1046" w:rsidR="00840966" w:rsidRPr="008E65C4" w:rsidRDefault="004D0978"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Κάθε επιτροπή είναι τριμελής</w:t>
      </w:r>
      <w:r w:rsidR="00A82E36" w:rsidRPr="008E65C4">
        <w:rPr>
          <w:rFonts w:asciiTheme="minorHAnsi" w:hAnsiTheme="minorHAnsi"/>
        </w:rPr>
        <w:t>.</w:t>
      </w:r>
    </w:p>
    <w:p w14:paraId="30040003" w14:textId="14D582AC" w:rsidR="00A82E36" w:rsidRPr="008E65C4" w:rsidRDefault="00C04969"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έχει τις κάτωθι αρμοδιότητες:</w:t>
      </w:r>
    </w:p>
    <w:p w14:paraId="2794A9F2" w14:textId="6BE007CF" w:rsidR="00C04969" w:rsidRPr="008E65C4" w:rsidRDefault="005E3579"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ελέγχει τα δικαιολογητικά συμμετοχής</w:t>
      </w:r>
    </w:p>
    <w:p w14:paraId="539C64A1" w14:textId="05915CD1" w:rsidR="005E3579" w:rsidRPr="008E65C4" w:rsidRDefault="00B72564"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ελέγχει και αξιολογεί τις προσφορές</w:t>
      </w:r>
      <w:r w:rsidR="005E3579" w:rsidRPr="008E65C4">
        <w:rPr>
          <w:rFonts w:asciiTheme="minorHAnsi" w:hAnsiTheme="minorHAnsi"/>
        </w:rPr>
        <w:t>,</w:t>
      </w:r>
      <w:r w:rsidRPr="008E65C4">
        <w:rPr>
          <w:rFonts w:asciiTheme="minorHAnsi" w:hAnsiTheme="minorHAnsi"/>
        </w:rPr>
        <w:t xml:space="preserve"> σύμφωνα με τα αναφερόμενα στην Πρόσκληση Εκδήλωσης Ενδιαφέροντος</w:t>
      </w:r>
    </w:p>
    <w:p w14:paraId="54530BB4" w14:textId="512394B0" w:rsidR="00B72564" w:rsidRPr="008E65C4" w:rsidRDefault="00B311BF"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εισηγείται τον αποκλεισμό οικονομικών φορέων από τη διαδικασία, την απόρριψη</w:t>
      </w:r>
      <w:r w:rsidR="00FD2FFB" w:rsidRPr="008E65C4">
        <w:rPr>
          <w:rFonts w:asciiTheme="minorHAnsi" w:hAnsiTheme="minorHAnsi"/>
        </w:rPr>
        <w:t xml:space="preserve"> </w:t>
      </w:r>
      <w:r w:rsidRPr="008E65C4">
        <w:rPr>
          <w:rFonts w:asciiTheme="minorHAnsi" w:hAnsiTheme="minorHAnsi"/>
        </w:rPr>
        <w:t>προσφορών, τη</w:t>
      </w:r>
      <w:r w:rsidR="00FD2FFB" w:rsidRPr="008E65C4">
        <w:rPr>
          <w:rFonts w:asciiTheme="minorHAnsi" w:hAnsiTheme="minorHAnsi"/>
        </w:rPr>
        <w:t xml:space="preserve">ν </w:t>
      </w:r>
      <w:r w:rsidRPr="008E65C4">
        <w:rPr>
          <w:rFonts w:asciiTheme="minorHAnsi" w:hAnsiTheme="minorHAnsi"/>
        </w:rPr>
        <w:t>κατακύρωση των αποτελεσμάτων, την αποδέσμευση των εγγυήσεων, τη ματαίωση της διαδικασίας</w:t>
      </w:r>
    </w:p>
    <w:p w14:paraId="70E199BC" w14:textId="50217DD1" w:rsidR="00E33807" w:rsidRPr="008E65C4" w:rsidRDefault="00E33807"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γνωμοδοτεί για κάθε άλλο θέμα που ανακύπτει κατά τη διαδικασία ανάθεσης.</w:t>
      </w:r>
    </w:p>
    <w:p w14:paraId="27828444" w14:textId="1474A343" w:rsidR="00C04969" w:rsidRPr="008E65C4" w:rsidRDefault="003E1998"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Παραλαβής έχει τις κάτωθι αρμοδιότητες:</w:t>
      </w:r>
    </w:p>
    <w:p w14:paraId="3EDF9B0F" w14:textId="3EA302AF" w:rsidR="003E1998" w:rsidRPr="008E65C4" w:rsidRDefault="003E1998" w:rsidP="003E1998">
      <w:pPr>
        <w:pStyle w:val="af2"/>
        <w:numPr>
          <w:ilvl w:val="0"/>
          <w:numId w:val="5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στο στάδιο της εκτέλεσης</w:t>
      </w:r>
      <w:r w:rsidR="00613C8B" w:rsidRPr="008E65C4">
        <w:rPr>
          <w:rFonts w:asciiTheme="minorHAnsi" w:hAnsiTheme="minorHAnsi"/>
        </w:rPr>
        <w:t xml:space="preserve"> της σύμβασης</w:t>
      </w:r>
      <w:r w:rsidRPr="008E65C4">
        <w:rPr>
          <w:rFonts w:asciiTheme="minorHAnsi" w:hAnsiTheme="minorHAnsi"/>
        </w:rPr>
        <w:t xml:space="preserve">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w:t>
      </w:r>
    </w:p>
    <w:p w14:paraId="46DCAC9B" w14:textId="40E70829" w:rsidR="00613C8B" w:rsidRPr="008E65C4" w:rsidRDefault="00613C8B" w:rsidP="003E1998">
      <w:pPr>
        <w:pStyle w:val="af2"/>
        <w:numPr>
          <w:ilvl w:val="0"/>
          <w:numId w:val="5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ελέγχει την εφαρμογή των όρων </w:t>
      </w:r>
      <w:r w:rsidR="00A747AC" w:rsidRPr="008E65C4">
        <w:rPr>
          <w:rFonts w:asciiTheme="minorHAnsi" w:hAnsiTheme="minorHAnsi"/>
        </w:rPr>
        <w:t>της</w:t>
      </w:r>
      <w:r w:rsidRPr="008E65C4">
        <w:rPr>
          <w:rFonts w:asciiTheme="minorHAnsi" w:hAnsiTheme="minorHAnsi"/>
        </w:rPr>
        <w:t xml:space="preserve"> σύμβασης και υποδεικνύει στον </w:t>
      </w:r>
      <w:r w:rsidR="00A747AC" w:rsidRPr="008E65C4">
        <w:rPr>
          <w:rFonts w:asciiTheme="minorHAnsi" w:hAnsiTheme="minorHAnsi"/>
        </w:rPr>
        <w:t>α</w:t>
      </w:r>
      <w:r w:rsidRPr="008E65C4">
        <w:rPr>
          <w:rFonts w:asciiTheme="minorHAnsi" w:hAnsiTheme="minorHAnsi"/>
        </w:rPr>
        <w:t>νάδοχο τις αναγκαίες προσαρμογές για την προσήκουσα εκπλήρωση των συμβατικών όρων, σε σχέση με τα ενδιάμεσα</w:t>
      </w:r>
      <w:r w:rsidR="00A747AC" w:rsidRPr="008E65C4">
        <w:rPr>
          <w:rFonts w:asciiTheme="minorHAnsi" w:hAnsiTheme="minorHAnsi"/>
        </w:rPr>
        <w:t>,</w:t>
      </w:r>
      <w:r w:rsidRPr="008E65C4">
        <w:rPr>
          <w:rFonts w:asciiTheme="minorHAnsi" w:hAnsiTheme="minorHAnsi"/>
        </w:rPr>
        <w:t xml:space="preserve"> καθώς και τα τελικά παραδοτέα </w:t>
      </w:r>
      <w:r w:rsidR="00A747AC" w:rsidRPr="008E65C4">
        <w:rPr>
          <w:rFonts w:asciiTheme="minorHAnsi" w:hAnsiTheme="minorHAnsi"/>
        </w:rPr>
        <w:t>αυτής</w:t>
      </w:r>
    </w:p>
    <w:p w14:paraId="70DCAEB4" w14:textId="6426010D" w:rsidR="00A747AC" w:rsidRPr="008E65C4" w:rsidRDefault="00A747AC" w:rsidP="003E1998">
      <w:pPr>
        <w:pStyle w:val="af2"/>
        <w:numPr>
          <w:ilvl w:val="0"/>
          <w:numId w:val="5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ελέγχει την καλή εκτέλεση της σύμβαση</w:t>
      </w:r>
      <w:r w:rsidR="00081CE9" w:rsidRPr="008E65C4">
        <w:rPr>
          <w:rFonts w:asciiTheme="minorHAnsi" w:hAnsiTheme="minorHAnsi"/>
        </w:rPr>
        <w:t>ς,</w:t>
      </w:r>
      <w:r w:rsidRPr="008E65C4">
        <w:rPr>
          <w:rFonts w:asciiTheme="minorHAnsi" w:hAnsiTheme="minorHAnsi"/>
        </w:rPr>
        <w:t xml:space="preserve"> τμηματικά ή συνολικά</w:t>
      </w:r>
      <w:r w:rsidR="00081CE9" w:rsidRPr="008E65C4">
        <w:rPr>
          <w:rFonts w:asciiTheme="minorHAnsi" w:hAnsiTheme="minorHAnsi"/>
        </w:rPr>
        <w:t>,</w:t>
      </w:r>
      <w:r w:rsidRPr="008E65C4">
        <w:rPr>
          <w:rFonts w:asciiTheme="minorHAnsi" w:hAnsiTheme="minorHAnsi"/>
        </w:rPr>
        <w:t xml:space="preserve"> ανάλογα με τη συμφωνία και γνωμοδοτεί, προκειμένου το αρμόδιο όργανο να εγκρίνει την παραλαβή και να διενεργηθεί η πληρωμή</w:t>
      </w:r>
      <w:r w:rsidR="00081CE9" w:rsidRPr="008E65C4">
        <w:rPr>
          <w:rFonts w:asciiTheme="minorHAnsi" w:hAnsiTheme="minorHAnsi"/>
        </w:rPr>
        <w:t>.</w:t>
      </w:r>
    </w:p>
    <w:p w14:paraId="6A21B601" w14:textId="77777777" w:rsidR="00EE2240" w:rsidRPr="008E65C4" w:rsidRDefault="00C77C69"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Ενστάσεων γνωμοδοτεί για τις τυχόν ενστάσεις και προσφυγές που υποβάλλονται ενώπιον</w:t>
      </w:r>
      <w:r w:rsidR="00EE2240" w:rsidRPr="008E65C4">
        <w:rPr>
          <w:rFonts w:asciiTheme="minorHAnsi" w:hAnsiTheme="minorHAnsi"/>
        </w:rPr>
        <w:t xml:space="preserve"> της αναθέτουσας αρχής</w:t>
      </w:r>
      <w:r w:rsidRPr="008E65C4">
        <w:rPr>
          <w:rFonts w:asciiTheme="minorHAnsi" w:hAnsiTheme="minorHAnsi"/>
        </w:rPr>
        <w:t xml:space="preserve">. </w:t>
      </w:r>
    </w:p>
    <w:p w14:paraId="5FD154FB" w14:textId="670D4E8C" w:rsidR="00EE2240" w:rsidRPr="008E65C4" w:rsidRDefault="00A0383D"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Επιτροπές αποτελούνται από άτομα για τα οποία δεν συντρέχουν λόγοι σύγκρουσης συμφερόντων με τους υποψηφίους οικονομικούς φορείς.</w:t>
      </w:r>
    </w:p>
    <w:p w14:paraId="6BBDD201" w14:textId="64A2B581" w:rsidR="00A0383D" w:rsidRPr="008E65C4" w:rsidRDefault="00A0383D"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Κάθε άτομο επιτρέπεται να συμμετέχει σε μια μόνο Επιτροπή</w:t>
      </w:r>
      <w:r w:rsidR="00717037" w:rsidRPr="008E65C4">
        <w:rPr>
          <w:rFonts w:asciiTheme="minorHAnsi" w:hAnsiTheme="minorHAnsi"/>
        </w:rPr>
        <w:t xml:space="preserve"> του παρόντος άρθρου</w:t>
      </w:r>
      <w:r w:rsidRPr="008E65C4">
        <w:rPr>
          <w:rFonts w:asciiTheme="minorHAnsi" w:hAnsiTheme="minorHAnsi"/>
        </w:rPr>
        <w:t xml:space="preserve"> για την ίδια σύμβαση.</w:t>
      </w:r>
    </w:p>
    <w:p w14:paraId="400621B9" w14:textId="124C0F98" w:rsidR="00D27A13" w:rsidRPr="008E65C4" w:rsidRDefault="00D27A13"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Τα μέλη αποφασιστικών οργάνων της αναθέτουσας αρχής (π.χ. Διοικητικό Συμβούλιο, Γενική Συνέλευση) δεν επιτρέπεται να συμμετέχουν σε Επιτροπές του παρόντος άρθρου.</w:t>
      </w:r>
    </w:p>
    <w:p w14:paraId="128B6699" w14:textId="102CE06C" w:rsidR="00D27A13" w:rsidRPr="008E65C4" w:rsidRDefault="00D27A13"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lastRenderedPageBreak/>
        <w:t>Τα μέλη των Επιτροπών δύναται να είναι</w:t>
      </w:r>
      <w:r w:rsidR="00717037" w:rsidRPr="008E65C4">
        <w:rPr>
          <w:rFonts w:asciiTheme="minorHAnsi" w:hAnsiTheme="minorHAnsi"/>
        </w:rPr>
        <w:t xml:space="preserve"> στελέχη της αναθέτουσας αρχής</w:t>
      </w:r>
      <w:r w:rsidR="000A7129">
        <w:rPr>
          <w:rFonts w:asciiTheme="minorHAnsi" w:hAnsiTheme="minorHAnsi"/>
        </w:rPr>
        <w:t xml:space="preserve"> ή/και</w:t>
      </w:r>
      <w:r w:rsidR="00717037" w:rsidRPr="008E65C4">
        <w:rPr>
          <w:rFonts w:asciiTheme="minorHAnsi" w:hAnsiTheme="minorHAnsi"/>
        </w:rPr>
        <w:t xml:space="preserve"> εξωτερικοί συνεργάτες </w:t>
      </w:r>
      <w:r w:rsidR="000A7129">
        <w:rPr>
          <w:rFonts w:asciiTheme="minorHAnsi" w:hAnsiTheme="minorHAnsi"/>
        </w:rPr>
        <w:t>ή/και</w:t>
      </w:r>
      <w:r w:rsidR="00717037" w:rsidRPr="008E65C4">
        <w:rPr>
          <w:rFonts w:asciiTheme="minorHAnsi" w:hAnsiTheme="minorHAnsi"/>
        </w:rPr>
        <w:t xml:space="preserve"> τρίτοι.</w:t>
      </w:r>
    </w:p>
    <w:p w14:paraId="02A1E93F" w14:textId="77777777" w:rsidR="008A2A82" w:rsidRPr="008E65C4" w:rsidRDefault="008A2A82" w:rsidP="005A6450">
      <w:pPr>
        <w:pStyle w:val="af2"/>
        <w:tabs>
          <w:tab w:val="left" w:pos="284"/>
        </w:tabs>
        <w:autoSpaceDE w:val="0"/>
        <w:autoSpaceDN w:val="0"/>
        <w:adjustRightInd w:val="0"/>
        <w:spacing w:before="120" w:line="240" w:lineRule="auto"/>
        <w:ind w:left="284" w:hanging="284"/>
        <w:jc w:val="both"/>
        <w:rPr>
          <w:rFonts w:asciiTheme="minorHAnsi" w:hAnsiTheme="minorHAnsi"/>
        </w:rPr>
      </w:pPr>
    </w:p>
    <w:p w14:paraId="14081365" w14:textId="3DEA9F2C" w:rsidR="000F7AB9" w:rsidRPr="008E65C4" w:rsidRDefault="000F7AB9" w:rsidP="000F7AB9">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5" w:name="_Toc205041534"/>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5A6450">
        <w:rPr>
          <w:rFonts w:asciiTheme="minorHAnsi" w:eastAsiaTheme="majorEastAsia" w:hAnsiTheme="minorHAnsi" w:cstheme="majorBidi"/>
          <w:color w:val="0F4761" w:themeColor="accent1" w:themeShade="BF"/>
          <w:sz w:val="32"/>
          <w:szCs w:val="32"/>
          <w:lang w:val="el-GR" w:eastAsia="en-US"/>
        </w:rPr>
        <w:t>6</w:t>
      </w:r>
      <w:r w:rsidR="00E772C3" w:rsidRPr="008E65C4">
        <w:rPr>
          <w:rFonts w:asciiTheme="minorHAnsi" w:eastAsiaTheme="majorEastAsia" w:hAnsiTheme="minorHAnsi" w:cstheme="majorBidi"/>
          <w:color w:val="0F4761" w:themeColor="accent1" w:themeShade="BF"/>
          <w:sz w:val="32"/>
          <w:szCs w:val="32"/>
          <w:lang w:val="el-GR" w:eastAsia="en-US"/>
        </w:rPr>
        <w:t xml:space="preserve">: </w:t>
      </w:r>
      <w:r w:rsidRPr="008E65C4">
        <w:rPr>
          <w:rFonts w:asciiTheme="minorHAnsi" w:eastAsiaTheme="majorEastAsia" w:hAnsiTheme="minorHAnsi" w:cstheme="majorBidi"/>
          <w:color w:val="0F4761" w:themeColor="accent1" w:themeShade="BF"/>
          <w:sz w:val="32"/>
          <w:szCs w:val="32"/>
          <w:lang w:val="el-GR" w:eastAsia="en-US"/>
        </w:rPr>
        <w:t>Ενστάσεις</w:t>
      </w:r>
      <w:bookmarkEnd w:id="25"/>
    </w:p>
    <w:p w14:paraId="204E9ED0" w14:textId="4BDFFA4E" w:rsidR="0043138D" w:rsidRPr="008E65C4" w:rsidRDefault="00032AFC" w:rsidP="00D26CAD">
      <w:pPr>
        <w:pStyle w:val="af2"/>
        <w:numPr>
          <w:ilvl w:val="0"/>
          <w:numId w:val="59"/>
        </w:numPr>
        <w:tabs>
          <w:tab w:val="left" w:pos="0"/>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Οι ενστάσεις υποβάλλονται</w:t>
      </w:r>
      <w:r w:rsidR="005D14EC" w:rsidRPr="008E65C4">
        <w:rPr>
          <w:rFonts w:asciiTheme="minorHAnsi" w:hAnsiTheme="minorHAnsi"/>
        </w:rPr>
        <w:t xml:space="preserve"> εγγράφως από τους συμμετέχοντες στην διαγωνιστική διαδικασία, πρωτοκολλώνται και αρχειοθετούνται.</w:t>
      </w:r>
    </w:p>
    <w:p w14:paraId="4EE2B27D" w14:textId="0BCC2F99" w:rsidR="00D26CAD" w:rsidRPr="008E65C4" w:rsidRDefault="00D26CAD" w:rsidP="00D26CAD">
      <w:pPr>
        <w:pStyle w:val="af2"/>
        <w:numPr>
          <w:ilvl w:val="0"/>
          <w:numId w:val="59"/>
        </w:numPr>
        <w:tabs>
          <w:tab w:val="left" w:pos="0"/>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Οι ενστάσεις αξιολογούνται σε χρόνο που ορίζεται στην Πρόσκληση Εκδήλωσης Ενδιαφέροντος</w:t>
      </w:r>
      <w:r w:rsidR="00CE0AE9" w:rsidRPr="008E65C4">
        <w:rPr>
          <w:rFonts w:asciiTheme="minorHAnsi" w:hAnsiTheme="minorHAnsi"/>
        </w:rPr>
        <w:t xml:space="preserve"> και σε συνάρτηση με το</w:t>
      </w:r>
      <w:r w:rsidR="001136BC" w:rsidRPr="008E65C4">
        <w:rPr>
          <w:rFonts w:asciiTheme="minorHAnsi" w:hAnsiTheme="minorHAnsi"/>
        </w:rPr>
        <w:t xml:space="preserve"> σημείο 9 </w:t>
      </w:r>
      <w:r w:rsidR="00D77EDB">
        <w:rPr>
          <w:rFonts w:asciiTheme="minorHAnsi" w:hAnsiTheme="minorHAnsi"/>
        </w:rPr>
        <w:t>της παραγράφου</w:t>
      </w:r>
      <w:r w:rsidR="001136BC" w:rsidRPr="008E65C4">
        <w:rPr>
          <w:rFonts w:asciiTheme="minorHAnsi" w:hAnsiTheme="minorHAnsi"/>
        </w:rPr>
        <w:t xml:space="preserve"> </w:t>
      </w:r>
      <w:r w:rsidR="00D77EDB">
        <w:rPr>
          <w:rFonts w:asciiTheme="minorHAnsi" w:hAnsiTheme="minorHAnsi"/>
        </w:rPr>
        <w:t>3</w:t>
      </w:r>
      <w:r w:rsidR="001136BC" w:rsidRPr="008E65C4">
        <w:rPr>
          <w:rFonts w:asciiTheme="minorHAnsi" w:hAnsiTheme="minorHAnsi"/>
        </w:rPr>
        <w:t>.</w:t>
      </w:r>
      <w:r w:rsidR="00D77EDB">
        <w:rPr>
          <w:rFonts w:asciiTheme="minorHAnsi" w:hAnsiTheme="minorHAnsi"/>
        </w:rPr>
        <w:t>3</w:t>
      </w:r>
      <w:r w:rsidR="001136BC" w:rsidRPr="008E65C4">
        <w:rPr>
          <w:rFonts w:asciiTheme="minorHAnsi" w:hAnsiTheme="minorHAnsi"/>
        </w:rPr>
        <w:t xml:space="preserve"> και το σημείο 9 </w:t>
      </w:r>
      <w:r w:rsidR="00D77EDB">
        <w:rPr>
          <w:rFonts w:asciiTheme="minorHAnsi" w:hAnsiTheme="minorHAnsi"/>
        </w:rPr>
        <w:t>της παραγράφου</w:t>
      </w:r>
      <w:r w:rsidR="001136BC" w:rsidRPr="008E65C4">
        <w:rPr>
          <w:rFonts w:asciiTheme="minorHAnsi" w:hAnsiTheme="minorHAnsi"/>
        </w:rPr>
        <w:t xml:space="preserve"> </w:t>
      </w:r>
      <w:r w:rsidR="00D77EDB">
        <w:rPr>
          <w:rFonts w:asciiTheme="minorHAnsi" w:hAnsiTheme="minorHAnsi"/>
        </w:rPr>
        <w:t>3</w:t>
      </w:r>
      <w:r w:rsidR="001136BC" w:rsidRPr="008E65C4">
        <w:rPr>
          <w:rFonts w:asciiTheme="minorHAnsi" w:hAnsiTheme="minorHAnsi"/>
        </w:rPr>
        <w:t>.</w:t>
      </w:r>
      <w:r w:rsidR="00D77EDB">
        <w:rPr>
          <w:rFonts w:asciiTheme="minorHAnsi" w:hAnsiTheme="minorHAnsi"/>
        </w:rPr>
        <w:t>4</w:t>
      </w:r>
      <w:r w:rsidR="001136BC" w:rsidRPr="008E65C4">
        <w:rPr>
          <w:rFonts w:asciiTheme="minorHAnsi" w:hAnsiTheme="minorHAnsi"/>
        </w:rPr>
        <w:t xml:space="preserve"> του παρόντος κανονισμού.</w:t>
      </w:r>
    </w:p>
    <w:p w14:paraId="4AE23AFD" w14:textId="77777777" w:rsidR="0043138D" w:rsidRPr="008E65C4" w:rsidRDefault="0043138D" w:rsidP="001A68DD">
      <w:pPr>
        <w:pStyle w:val="af2"/>
        <w:tabs>
          <w:tab w:val="left" w:pos="284"/>
        </w:tabs>
        <w:autoSpaceDE w:val="0"/>
        <w:autoSpaceDN w:val="0"/>
        <w:adjustRightInd w:val="0"/>
        <w:spacing w:before="120" w:after="0" w:line="240" w:lineRule="auto"/>
        <w:ind w:left="284" w:hanging="284"/>
        <w:jc w:val="both"/>
        <w:rPr>
          <w:rFonts w:asciiTheme="minorHAnsi" w:hAnsiTheme="minorHAnsi"/>
        </w:rPr>
      </w:pPr>
    </w:p>
    <w:p w14:paraId="1DE6B971" w14:textId="77777777" w:rsidR="0043138D" w:rsidRPr="008E65C4" w:rsidRDefault="0043138D" w:rsidP="00F66D85">
      <w:pPr>
        <w:pStyle w:val="af2"/>
        <w:tabs>
          <w:tab w:val="left" w:pos="284"/>
        </w:tabs>
        <w:autoSpaceDE w:val="0"/>
        <w:autoSpaceDN w:val="0"/>
        <w:adjustRightInd w:val="0"/>
        <w:spacing w:before="120" w:after="0" w:line="240" w:lineRule="auto"/>
        <w:ind w:left="0"/>
        <w:jc w:val="both"/>
        <w:rPr>
          <w:rFonts w:asciiTheme="minorHAnsi" w:hAnsiTheme="minorHAnsi"/>
        </w:rPr>
      </w:pPr>
    </w:p>
    <w:p w14:paraId="74C37C87" w14:textId="66B822C4" w:rsidR="00E772C3" w:rsidRPr="008E65C4" w:rsidRDefault="00E772C3" w:rsidP="00B14B8A">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6" w:name="_Toc205041535"/>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5A6450">
        <w:rPr>
          <w:rFonts w:asciiTheme="minorHAnsi" w:eastAsiaTheme="majorEastAsia" w:hAnsiTheme="minorHAnsi" w:cstheme="majorBidi"/>
          <w:color w:val="0F4761" w:themeColor="accent1" w:themeShade="BF"/>
          <w:sz w:val="32"/>
          <w:szCs w:val="32"/>
          <w:lang w:val="el-GR" w:eastAsia="en-US"/>
        </w:rPr>
        <w:t>7</w:t>
      </w:r>
      <w:r w:rsidRPr="008E65C4">
        <w:rPr>
          <w:rFonts w:asciiTheme="minorHAnsi" w:eastAsiaTheme="majorEastAsia" w:hAnsiTheme="minorHAnsi" w:cstheme="majorBidi"/>
          <w:color w:val="0F4761" w:themeColor="accent1" w:themeShade="BF"/>
          <w:sz w:val="32"/>
          <w:szCs w:val="32"/>
          <w:lang w:val="el-GR" w:eastAsia="en-US"/>
        </w:rPr>
        <w:t>: Γενικές διατάξεις</w:t>
      </w:r>
      <w:bookmarkEnd w:id="26"/>
    </w:p>
    <w:bookmarkEnd w:id="11"/>
    <w:bookmarkEnd w:id="12"/>
    <w:p w14:paraId="2069BAF6" w14:textId="30A745C3" w:rsidR="004C7A25" w:rsidRPr="008E65C4" w:rsidRDefault="00B14B8A" w:rsidP="00B14B8A">
      <w:pPr>
        <w:pStyle w:val="af2"/>
        <w:numPr>
          <w:ilvl w:val="0"/>
          <w:numId w:val="60"/>
        </w:numPr>
        <w:autoSpaceDE w:val="0"/>
        <w:autoSpaceDN w:val="0"/>
        <w:adjustRightInd w:val="0"/>
        <w:spacing w:after="0" w:line="240" w:lineRule="auto"/>
        <w:jc w:val="both"/>
        <w:rPr>
          <w:rFonts w:asciiTheme="minorHAnsi" w:hAnsiTheme="minorHAnsi"/>
          <w:bCs/>
        </w:rPr>
      </w:pPr>
      <w:r w:rsidRPr="008E65C4">
        <w:rPr>
          <w:rFonts w:asciiTheme="minorHAnsi" w:hAnsiTheme="minorHAnsi"/>
          <w:bCs/>
        </w:rPr>
        <w:t>Κάθε θέμα που αφορά</w:t>
      </w:r>
      <w:r w:rsidR="00E67F2C" w:rsidRPr="008E65C4">
        <w:rPr>
          <w:rFonts w:asciiTheme="minorHAnsi" w:hAnsiTheme="minorHAnsi"/>
          <w:bCs/>
        </w:rPr>
        <w:t xml:space="preserve"> στην ανάθεση, </w:t>
      </w:r>
      <w:r w:rsidRPr="008E65C4">
        <w:rPr>
          <w:rFonts w:asciiTheme="minorHAnsi" w:hAnsiTheme="minorHAnsi"/>
          <w:bCs/>
        </w:rPr>
        <w:t xml:space="preserve">παρακολούθηση και εκτέλεση της σύμβασης, εφόσον δεν ρυθμίζεται νομοθετικά ή στον παρόντα Κανονισμό, </w:t>
      </w:r>
      <w:proofErr w:type="spellStart"/>
      <w:r w:rsidRPr="008E65C4">
        <w:rPr>
          <w:rFonts w:asciiTheme="minorHAnsi" w:hAnsiTheme="minorHAnsi"/>
          <w:bCs/>
        </w:rPr>
        <w:t>διέπεται</w:t>
      </w:r>
      <w:proofErr w:type="spellEnd"/>
      <w:r w:rsidRPr="008E65C4">
        <w:rPr>
          <w:rFonts w:asciiTheme="minorHAnsi" w:hAnsiTheme="minorHAnsi"/>
          <w:bCs/>
        </w:rPr>
        <w:t xml:space="preserve">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r w:rsidR="00EC66EF" w:rsidRPr="008E65C4">
        <w:rPr>
          <w:rFonts w:asciiTheme="minorHAnsi" w:hAnsiTheme="minorHAnsi"/>
          <w:bCs/>
        </w:rPr>
        <w:t>.</w:t>
      </w:r>
    </w:p>
    <w:p w14:paraId="64395DB1" w14:textId="6A1D6FB7" w:rsidR="00EC66EF" w:rsidRPr="008E65C4" w:rsidRDefault="00EC66EF" w:rsidP="00B14B8A">
      <w:pPr>
        <w:pStyle w:val="af2"/>
        <w:numPr>
          <w:ilvl w:val="0"/>
          <w:numId w:val="60"/>
        </w:numPr>
        <w:autoSpaceDE w:val="0"/>
        <w:autoSpaceDN w:val="0"/>
        <w:adjustRightInd w:val="0"/>
        <w:spacing w:after="0" w:line="240" w:lineRule="auto"/>
        <w:jc w:val="both"/>
        <w:rPr>
          <w:rFonts w:asciiTheme="minorHAnsi" w:hAnsiTheme="minorHAnsi"/>
          <w:bCs/>
        </w:rPr>
      </w:pPr>
      <w:r w:rsidRPr="008E65C4">
        <w:rPr>
          <w:rFonts w:asciiTheme="minorHAnsi" w:hAnsiTheme="minorHAnsi"/>
          <w:bCs/>
          <w:highlight w:val="yellow"/>
        </w:rPr>
        <w:t>Το/Η Διοικητικό Συμβούλιο/Γενική Συνέλευση</w:t>
      </w:r>
      <w:r w:rsidRPr="008E65C4">
        <w:rPr>
          <w:rFonts w:asciiTheme="minorHAnsi" w:hAnsiTheme="minorHAnsi"/>
          <w:bCs/>
        </w:rPr>
        <w:t xml:space="preserve"> δύναται να συστήνει Ομάδες Υποστήριξης ή Επιβλέποντες για την παρακολούθηση, παραλαβή και υλοποίηση έργου, υπηρεσίας ή προμήθειας, οι οποίες λειτουργούν υποστηρικτικά και γνωμοδοτικά προς την Επιτροπή Παραλαβής.</w:t>
      </w:r>
    </w:p>
    <w:p w14:paraId="0E6A6982" w14:textId="19D5A929" w:rsidR="00767209" w:rsidRPr="008E65C4" w:rsidRDefault="00EC66EF" w:rsidP="00A11104">
      <w:pPr>
        <w:pStyle w:val="af2"/>
        <w:numPr>
          <w:ilvl w:val="0"/>
          <w:numId w:val="60"/>
        </w:numPr>
        <w:autoSpaceDE w:val="0"/>
        <w:autoSpaceDN w:val="0"/>
        <w:adjustRightInd w:val="0"/>
        <w:spacing w:after="0" w:line="240" w:lineRule="auto"/>
        <w:jc w:val="both"/>
        <w:rPr>
          <w:rFonts w:asciiTheme="minorHAnsi" w:hAnsiTheme="minorHAnsi"/>
          <w:b/>
          <w:bCs/>
        </w:rPr>
      </w:pPr>
      <w:r w:rsidRPr="00593630">
        <w:rPr>
          <w:rFonts w:asciiTheme="minorHAnsi" w:hAnsiTheme="minorHAnsi"/>
          <w:bCs/>
        </w:rPr>
        <w:t xml:space="preserve">Ο παρόν κανονισμός δύναται να συμπληρωθεί, τροποποιηθεί ή αντικατασταθεί με απόφαση </w:t>
      </w:r>
      <w:r w:rsidRPr="00593630">
        <w:rPr>
          <w:rFonts w:asciiTheme="minorHAnsi" w:hAnsiTheme="minorHAnsi"/>
          <w:bCs/>
          <w:highlight w:val="yellow"/>
        </w:rPr>
        <w:t>του/της Διοικητικού Συμβουλίου/Γενικής Συνέλευσης</w:t>
      </w:r>
      <w:r w:rsidRPr="00593630">
        <w:rPr>
          <w:rFonts w:asciiTheme="minorHAnsi" w:hAnsiTheme="minorHAnsi"/>
          <w:bCs/>
        </w:rPr>
        <w:t xml:space="preserve"> της αναθέτουσας αρχής.</w:t>
      </w:r>
    </w:p>
    <w:sectPr w:rsidR="00767209" w:rsidRPr="008E65C4" w:rsidSect="0028223A">
      <w:headerReference w:type="default" r:id="rId10"/>
      <w:type w:val="continuous"/>
      <w:pgSz w:w="11906" w:h="16838" w:code="9"/>
      <w:pgMar w:top="1304" w:right="1361" w:bottom="1361" w:left="1701" w:header="567" w:footer="63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2B15" w14:textId="77777777" w:rsidR="00AA1C8F" w:rsidRDefault="00AA1C8F">
      <w:r>
        <w:separator/>
      </w:r>
    </w:p>
  </w:endnote>
  <w:endnote w:type="continuationSeparator" w:id="0">
    <w:p w14:paraId="227C598C" w14:textId="77777777" w:rsidR="00AA1C8F" w:rsidRDefault="00AA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yriad Pro">
    <w:altName w:val="Arial"/>
    <w:panose1 w:val="00000000000000000000"/>
    <w:charset w:val="A1"/>
    <w:family w:val="swiss"/>
    <w:notTrueType/>
    <w:pitch w:val="default"/>
    <w:sig w:usb0="00000081" w:usb1="00000000" w:usb2="00000000" w:usb3="00000000" w:csb0="00000008"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2619" w14:textId="77777777" w:rsidR="00F30991" w:rsidRPr="00F30991" w:rsidRDefault="00F30991" w:rsidP="00F30991">
    <w:pPr>
      <w:pStyle w:val="ae"/>
      <w:pBdr>
        <w:top w:val="single" w:sz="4" w:space="1" w:color="auto"/>
      </w:pBdr>
      <w:tabs>
        <w:tab w:val="left" w:pos="4360"/>
      </w:tabs>
      <w:spacing w:after="0"/>
      <w:rPr>
        <w:sz w:val="16"/>
        <w:szCs w:val="16"/>
      </w:rPr>
    </w:pPr>
    <w:r w:rsidRPr="00F30991">
      <w:rPr>
        <w:i/>
        <w:iCs/>
        <w:sz w:val="16"/>
        <w:szCs w:val="16"/>
        <w:lang w:val="el-GR"/>
      </w:rPr>
      <w:t>Κανονισμός Συμβάσεων Έργων / Προμηθειών / Υπηρεσιών</w:t>
    </w:r>
    <w:r w:rsidRPr="00F30991">
      <w:rPr>
        <w:i/>
        <w:iCs/>
        <w:sz w:val="16"/>
        <w:szCs w:val="16"/>
        <w:lang w:val="el-GR"/>
      </w:rPr>
      <w:tab/>
    </w:r>
    <w:r w:rsidRPr="00F30991">
      <w:rPr>
        <w:i/>
        <w:iCs/>
        <w:sz w:val="16"/>
        <w:szCs w:val="16"/>
        <w:lang w:val="el-GR"/>
      </w:rPr>
      <w:tab/>
    </w:r>
    <w:r w:rsidRPr="00F30991">
      <w:rPr>
        <w:i/>
        <w:iCs/>
        <w:sz w:val="16"/>
        <w:szCs w:val="16"/>
        <w:lang w:val="el-GR"/>
      </w:rPr>
      <w:tab/>
    </w:r>
    <w:r w:rsidRPr="00F30991">
      <w:rPr>
        <w:sz w:val="16"/>
        <w:szCs w:val="16"/>
        <w:lang w:val="el-GR"/>
      </w:rPr>
      <w:t xml:space="preserve">  </w:t>
    </w:r>
    <w:r w:rsidRPr="0028223A">
      <w:fldChar w:fldCharType="begin"/>
    </w:r>
    <w:r w:rsidRPr="0028223A">
      <w:instrText>PAGE   \* MERGEFORMAT</w:instrText>
    </w:r>
    <w:r w:rsidRPr="0028223A">
      <w:fldChar w:fldCharType="separate"/>
    </w:r>
    <w:r w:rsidRPr="00F940A9">
      <w:rPr>
        <w:lang w:val="el-GR"/>
        <w:rPrChange w:id="0" w:author="ΚΩΤΣΗΡΑΣ ΝΙΚΟΛΑΟΣ" w:date="2025-07-30T14:00:00Z" w16du:dateUtc="2025-07-30T11:00:00Z">
          <w:rPr>
            <w:sz w:val="16"/>
            <w:szCs w:val="16"/>
            <w:lang w:val="el-GR"/>
          </w:rPr>
        </w:rPrChange>
      </w:rPr>
      <w:t>2</w:t>
    </w:r>
    <w:r w:rsidRPr="0028223A">
      <w:fldChar w:fldCharType="end"/>
    </w:r>
  </w:p>
  <w:p w14:paraId="3CE9480D" w14:textId="77777777" w:rsidR="00F30991" w:rsidRPr="00F30991" w:rsidRDefault="00F30991" w:rsidP="00F30991">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76FF" w14:textId="77777777" w:rsidR="00AA1C8F" w:rsidRDefault="00AA1C8F">
      <w:r>
        <w:separator/>
      </w:r>
    </w:p>
  </w:footnote>
  <w:footnote w:type="continuationSeparator" w:id="0">
    <w:p w14:paraId="3FE62B77" w14:textId="77777777" w:rsidR="00AA1C8F" w:rsidRDefault="00AA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F43D" w14:textId="77777777" w:rsidR="00767209" w:rsidRPr="00767209" w:rsidRDefault="00767209" w:rsidP="00767209">
    <w:pPr>
      <w:pStyle w:val="ad"/>
      <w:pBdr>
        <w:bottom w:val="single" w:sz="4" w:space="1" w:color="auto"/>
      </w:pBdr>
      <w:spacing w:after="0"/>
      <w:rPr>
        <w:i/>
        <w:iCs/>
        <w:sz w:val="18"/>
        <w:szCs w:val="18"/>
        <w:lang w:val="el-GR"/>
      </w:rPr>
    </w:pPr>
    <w:r w:rsidRPr="00F30991">
      <w:rPr>
        <w:i/>
        <w:iCs/>
        <w:sz w:val="18"/>
        <w:szCs w:val="18"/>
        <w:lang w:val="el-GR"/>
      </w:rPr>
      <w:t xml:space="preserve">Επωνυμία </w:t>
    </w:r>
    <w:r w:rsidRPr="00D30AC5">
      <w:rPr>
        <w:i/>
        <w:iCs/>
        <w:sz w:val="18"/>
        <w:szCs w:val="18"/>
        <w:highlight w:val="green"/>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2D37" w14:textId="77777777" w:rsidR="00D7548B" w:rsidRPr="00F30991" w:rsidRDefault="00F30991" w:rsidP="00F30991">
    <w:pPr>
      <w:pStyle w:val="ad"/>
      <w:pBdr>
        <w:bottom w:val="single" w:sz="4" w:space="1" w:color="auto"/>
      </w:pBdr>
      <w:spacing w:after="0"/>
      <w:rPr>
        <w:i/>
        <w:iCs/>
        <w:sz w:val="18"/>
        <w:szCs w:val="18"/>
        <w:lang w:val="el-GR"/>
      </w:rPr>
    </w:pPr>
    <w:r w:rsidRPr="00F30991">
      <w:rPr>
        <w:i/>
        <w:iCs/>
        <w:sz w:val="18"/>
        <w:szCs w:val="18"/>
        <w:lang w:val="el-GR"/>
      </w:rPr>
      <w:t xml:space="preserve">Επωνυμία </w:t>
    </w:r>
    <w:r w:rsidRPr="00323CE1">
      <w:rPr>
        <w:i/>
        <w:iCs/>
        <w:sz w:val="18"/>
        <w:szCs w:val="18"/>
        <w:highlight w:val="green"/>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41F3F03"/>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5E139F3"/>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7A86D92"/>
    <w:multiLevelType w:val="hybridMultilevel"/>
    <w:tmpl w:val="A1DC06C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9E7208F"/>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6" w15:restartNumberingAfterBreak="0">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7" w15:restartNumberingAfterBreak="0">
    <w:nsid w:val="0E8009BF"/>
    <w:multiLevelType w:val="hybridMultilevel"/>
    <w:tmpl w:val="2720837C"/>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8" w15:restartNumberingAfterBreak="0">
    <w:nsid w:val="0F4B7287"/>
    <w:multiLevelType w:val="hybridMultilevel"/>
    <w:tmpl w:val="05803AD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109C62E7"/>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0EE3165"/>
    <w:multiLevelType w:val="hybridMultilevel"/>
    <w:tmpl w:val="478C157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3D5040"/>
    <w:multiLevelType w:val="hybridMultilevel"/>
    <w:tmpl w:val="BDB2F22A"/>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2" w15:restartNumberingAfterBreak="0">
    <w:nsid w:val="173B6B7A"/>
    <w:multiLevelType w:val="hybridMultilevel"/>
    <w:tmpl w:val="CCB01F8A"/>
    <w:lvl w:ilvl="0" w:tplc="C3B0B5F0">
      <w:start w:val="1"/>
      <w:numFmt w:val="decimal"/>
      <w:lvlText w:val="%1."/>
      <w:lvlJc w:val="left"/>
      <w:pPr>
        <w:tabs>
          <w:tab w:val="num" w:pos="578"/>
        </w:tabs>
        <w:ind w:left="578" w:hanging="360"/>
      </w:pPr>
      <w:rPr>
        <w:rFonts w:cs="Times New 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9FA3A7D"/>
    <w:multiLevelType w:val="hybridMultilevel"/>
    <w:tmpl w:val="F6244BC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4" w15:restartNumberingAfterBreak="0">
    <w:nsid w:val="1C290B73"/>
    <w:multiLevelType w:val="hybridMultilevel"/>
    <w:tmpl w:val="F66665A6"/>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5" w15:restartNumberingAfterBreak="0">
    <w:nsid w:val="1CA10537"/>
    <w:multiLevelType w:val="hybridMultilevel"/>
    <w:tmpl w:val="5A18B7B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1ED46867"/>
    <w:multiLevelType w:val="hybridMultilevel"/>
    <w:tmpl w:val="499689AE"/>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7" w15:restartNumberingAfterBreak="0">
    <w:nsid w:val="24C67B4B"/>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C074D87"/>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E984082"/>
    <w:multiLevelType w:val="hybridMultilevel"/>
    <w:tmpl w:val="0D140AD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2F4765D5"/>
    <w:multiLevelType w:val="hybridMultilevel"/>
    <w:tmpl w:val="B59A84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0B30345"/>
    <w:multiLevelType w:val="hybridMultilevel"/>
    <w:tmpl w:val="659EB776"/>
    <w:lvl w:ilvl="0" w:tplc="04080001">
      <w:start w:val="1"/>
      <w:numFmt w:val="bullet"/>
      <w:lvlText w:val=""/>
      <w:lvlJc w:val="left"/>
      <w:pPr>
        <w:ind w:left="1658" w:hanging="360"/>
      </w:pPr>
      <w:rPr>
        <w:rFonts w:ascii="Symbol" w:hAnsi="Symbol" w:hint="default"/>
      </w:rPr>
    </w:lvl>
    <w:lvl w:ilvl="1" w:tplc="04080003" w:tentative="1">
      <w:start w:val="1"/>
      <w:numFmt w:val="bullet"/>
      <w:lvlText w:val="o"/>
      <w:lvlJc w:val="left"/>
      <w:pPr>
        <w:ind w:left="2378" w:hanging="360"/>
      </w:pPr>
      <w:rPr>
        <w:rFonts w:ascii="Courier New" w:hAnsi="Courier New" w:cs="Courier New" w:hint="default"/>
      </w:rPr>
    </w:lvl>
    <w:lvl w:ilvl="2" w:tplc="04080005" w:tentative="1">
      <w:start w:val="1"/>
      <w:numFmt w:val="bullet"/>
      <w:lvlText w:val=""/>
      <w:lvlJc w:val="left"/>
      <w:pPr>
        <w:ind w:left="3098" w:hanging="360"/>
      </w:pPr>
      <w:rPr>
        <w:rFonts w:ascii="Wingdings" w:hAnsi="Wingdings" w:hint="default"/>
      </w:rPr>
    </w:lvl>
    <w:lvl w:ilvl="3" w:tplc="04080001" w:tentative="1">
      <w:start w:val="1"/>
      <w:numFmt w:val="bullet"/>
      <w:lvlText w:val=""/>
      <w:lvlJc w:val="left"/>
      <w:pPr>
        <w:ind w:left="3818" w:hanging="360"/>
      </w:pPr>
      <w:rPr>
        <w:rFonts w:ascii="Symbol" w:hAnsi="Symbol" w:hint="default"/>
      </w:rPr>
    </w:lvl>
    <w:lvl w:ilvl="4" w:tplc="04080003" w:tentative="1">
      <w:start w:val="1"/>
      <w:numFmt w:val="bullet"/>
      <w:lvlText w:val="o"/>
      <w:lvlJc w:val="left"/>
      <w:pPr>
        <w:ind w:left="4538" w:hanging="360"/>
      </w:pPr>
      <w:rPr>
        <w:rFonts w:ascii="Courier New" w:hAnsi="Courier New" w:cs="Courier New" w:hint="default"/>
      </w:rPr>
    </w:lvl>
    <w:lvl w:ilvl="5" w:tplc="04080005" w:tentative="1">
      <w:start w:val="1"/>
      <w:numFmt w:val="bullet"/>
      <w:lvlText w:val=""/>
      <w:lvlJc w:val="left"/>
      <w:pPr>
        <w:ind w:left="5258" w:hanging="360"/>
      </w:pPr>
      <w:rPr>
        <w:rFonts w:ascii="Wingdings" w:hAnsi="Wingdings" w:hint="default"/>
      </w:rPr>
    </w:lvl>
    <w:lvl w:ilvl="6" w:tplc="04080001" w:tentative="1">
      <w:start w:val="1"/>
      <w:numFmt w:val="bullet"/>
      <w:lvlText w:val=""/>
      <w:lvlJc w:val="left"/>
      <w:pPr>
        <w:ind w:left="5978" w:hanging="360"/>
      </w:pPr>
      <w:rPr>
        <w:rFonts w:ascii="Symbol" w:hAnsi="Symbol" w:hint="default"/>
      </w:rPr>
    </w:lvl>
    <w:lvl w:ilvl="7" w:tplc="04080003" w:tentative="1">
      <w:start w:val="1"/>
      <w:numFmt w:val="bullet"/>
      <w:lvlText w:val="o"/>
      <w:lvlJc w:val="left"/>
      <w:pPr>
        <w:ind w:left="6698" w:hanging="360"/>
      </w:pPr>
      <w:rPr>
        <w:rFonts w:ascii="Courier New" w:hAnsi="Courier New" w:cs="Courier New" w:hint="default"/>
      </w:rPr>
    </w:lvl>
    <w:lvl w:ilvl="8" w:tplc="04080005" w:tentative="1">
      <w:start w:val="1"/>
      <w:numFmt w:val="bullet"/>
      <w:lvlText w:val=""/>
      <w:lvlJc w:val="left"/>
      <w:pPr>
        <w:ind w:left="7418" w:hanging="360"/>
      </w:pPr>
      <w:rPr>
        <w:rFonts w:ascii="Wingdings" w:hAnsi="Wingdings" w:hint="default"/>
      </w:rPr>
    </w:lvl>
  </w:abstractNum>
  <w:abstractNum w:abstractNumId="22" w15:restartNumberingAfterBreak="0">
    <w:nsid w:val="337265D6"/>
    <w:multiLevelType w:val="hybridMultilevel"/>
    <w:tmpl w:val="25B621C6"/>
    <w:lvl w:ilvl="0" w:tplc="04080001">
      <w:start w:val="1"/>
      <w:numFmt w:val="bullet"/>
      <w:lvlText w:val=""/>
      <w:lvlJc w:val="left"/>
      <w:pPr>
        <w:ind w:left="2500" w:hanging="360"/>
      </w:pPr>
      <w:rPr>
        <w:rFonts w:ascii="Symbol" w:hAnsi="Symbol" w:hint="default"/>
      </w:rPr>
    </w:lvl>
    <w:lvl w:ilvl="1" w:tplc="04080003" w:tentative="1">
      <w:start w:val="1"/>
      <w:numFmt w:val="bullet"/>
      <w:lvlText w:val="o"/>
      <w:lvlJc w:val="left"/>
      <w:pPr>
        <w:ind w:left="3220" w:hanging="360"/>
      </w:pPr>
      <w:rPr>
        <w:rFonts w:ascii="Courier New" w:hAnsi="Courier New" w:cs="Courier New" w:hint="default"/>
      </w:rPr>
    </w:lvl>
    <w:lvl w:ilvl="2" w:tplc="04080005" w:tentative="1">
      <w:start w:val="1"/>
      <w:numFmt w:val="bullet"/>
      <w:lvlText w:val=""/>
      <w:lvlJc w:val="left"/>
      <w:pPr>
        <w:ind w:left="3940" w:hanging="360"/>
      </w:pPr>
      <w:rPr>
        <w:rFonts w:ascii="Wingdings" w:hAnsi="Wingdings" w:hint="default"/>
      </w:rPr>
    </w:lvl>
    <w:lvl w:ilvl="3" w:tplc="04080001" w:tentative="1">
      <w:start w:val="1"/>
      <w:numFmt w:val="bullet"/>
      <w:lvlText w:val=""/>
      <w:lvlJc w:val="left"/>
      <w:pPr>
        <w:ind w:left="4660" w:hanging="360"/>
      </w:pPr>
      <w:rPr>
        <w:rFonts w:ascii="Symbol" w:hAnsi="Symbol" w:hint="default"/>
      </w:rPr>
    </w:lvl>
    <w:lvl w:ilvl="4" w:tplc="04080003" w:tentative="1">
      <w:start w:val="1"/>
      <w:numFmt w:val="bullet"/>
      <w:lvlText w:val="o"/>
      <w:lvlJc w:val="left"/>
      <w:pPr>
        <w:ind w:left="5380" w:hanging="360"/>
      </w:pPr>
      <w:rPr>
        <w:rFonts w:ascii="Courier New" w:hAnsi="Courier New" w:cs="Courier New" w:hint="default"/>
      </w:rPr>
    </w:lvl>
    <w:lvl w:ilvl="5" w:tplc="04080005" w:tentative="1">
      <w:start w:val="1"/>
      <w:numFmt w:val="bullet"/>
      <w:lvlText w:val=""/>
      <w:lvlJc w:val="left"/>
      <w:pPr>
        <w:ind w:left="6100" w:hanging="360"/>
      </w:pPr>
      <w:rPr>
        <w:rFonts w:ascii="Wingdings" w:hAnsi="Wingdings" w:hint="default"/>
      </w:rPr>
    </w:lvl>
    <w:lvl w:ilvl="6" w:tplc="04080001" w:tentative="1">
      <w:start w:val="1"/>
      <w:numFmt w:val="bullet"/>
      <w:lvlText w:val=""/>
      <w:lvlJc w:val="left"/>
      <w:pPr>
        <w:ind w:left="6820" w:hanging="360"/>
      </w:pPr>
      <w:rPr>
        <w:rFonts w:ascii="Symbol" w:hAnsi="Symbol" w:hint="default"/>
      </w:rPr>
    </w:lvl>
    <w:lvl w:ilvl="7" w:tplc="04080003" w:tentative="1">
      <w:start w:val="1"/>
      <w:numFmt w:val="bullet"/>
      <w:lvlText w:val="o"/>
      <w:lvlJc w:val="left"/>
      <w:pPr>
        <w:ind w:left="7540" w:hanging="360"/>
      </w:pPr>
      <w:rPr>
        <w:rFonts w:ascii="Courier New" w:hAnsi="Courier New" w:cs="Courier New" w:hint="default"/>
      </w:rPr>
    </w:lvl>
    <w:lvl w:ilvl="8" w:tplc="04080005" w:tentative="1">
      <w:start w:val="1"/>
      <w:numFmt w:val="bullet"/>
      <w:lvlText w:val=""/>
      <w:lvlJc w:val="left"/>
      <w:pPr>
        <w:ind w:left="8260" w:hanging="360"/>
      </w:pPr>
      <w:rPr>
        <w:rFonts w:ascii="Wingdings" w:hAnsi="Wingdings" w:hint="default"/>
      </w:rPr>
    </w:lvl>
  </w:abstractNum>
  <w:abstractNum w:abstractNumId="23" w15:restartNumberingAfterBreak="0">
    <w:nsid w:val="33893D15"/>
    <w:multiLevelType w:val="hybridMultilevel"/>
    <w:tmpl w:val="2D7660B8"/>
    <w:lvl w:ilvl="0" w:tplc="0408000B">
      <w:start w:val="1"/>
      <w:numFmt w:val="bullet"/>
      <w:lvlText w:val=""/>
      <w:lvlJc w:val="left"/>
      <w:pPr>
        <w:ind w:left="1724" w:hanging="360"/>
      </w:pPr>
      <w:rPr>
        <w:rFonts w:ascii="Wingdings" w:hAnsi="Wingdings" w:hint="default"/>
      </w:rPr>
    </w:lvl>
    <w:lvl w:ilvl="1" w:tplc="04080003" w:tentative="1">
      <w:start w:val="1"/>
      <w:numFmt w:val="bullet"/>
      <w:lvlText w:val="o"/>
      <w:lvlJc w:val="left"/>
      <w:pPr>
        <w:ind w:left="2444" w:hanging="360"/>
      </w:pPr>
      <w:rPr>
        <w:rFonts w:ascii="Courier New" w:hAnsi="Courier New" w:cs="Courier New" w:hint="default"/>
      </w:rPr>
    </w:lvl>
    <w:lvl w:ilvl="2" w:tplc="04080005" w:tentative="1">
      <w:start w:val="1"/>
      <w:numFmt w:val="bullet"/>
      <w:lvlText w:val=""/>
      <w:lvlJc w:val="left"/>
      <w:pPr>
        <w:ind w:left="3164" w:hanging="360"/>
      </w:pPr>
      <w:rPr>
        <w:rFonts w:ascii="Wingdings" w:hAnsi="Wingdings" w:hint="default"/>
      </w:rPr>
    </w:lvl>
    <w:lvl w:ilvl="3" w:tplc="04080001" w:tentative="1">
      <w:start w:val="1"/>
      <w:numFmt w:val="bullet"/>
      <w:lvlText w:val=""/>
      <w:lvlJc w:val="left"/>
      <w:pPr>
        <w:ind w:left="3884" w:hanging="360"/>
      </w:pPr>
      <w:rPr>
        <w:rFonts w:ascii="Symbol" w:hAnsi="Symbol" w:hint="default"/>
      </w:rPr>
    </w:lvl>
    <w:lvl w:ilvl="4" w:tplc="04080003" w:tentative="1">
      <w:start w:val="1"/>
      <w:numFmt w:val="bullet"/>
      <w:lvlText w:val="o"/>
      <w:lvlJc w:val="left"/>
      <w:pPr>
        <w:ind w:left="4604" w:hanging="360"/>
      </w:pPr>
      <w:rPr>
        <w:rFonts w:ascii="Courier New" w:hAnsi="Courier New" w:cs="Courier New" w:hint="default"/>
      </w:rPr>
    </w:lvl>
    <w:lvl w:ilvl="5" w:tplc="04080005" w:tentative="1">
      <w:start w:val="1"/>
      <w:numFmt w:val="bullet"/>
      <w:lvlText w:val=""/>
      <w:lvlJc w:val="left"/>
      <w:pPr>
        <w:ind w:left="5324" w:hanging="360"/>
      </w:pPr>
      <w:rPr>
        <w:rFonts w:ascii="Wingdings" w:hAnsi="Wingdings" w:hint="default"/>
      </w:rPr>
    </w:lvl>
    <w:lvl w:ilvl="6" w:tplc="04080001" w:tentative="1">
      <w:start w:val="1"/>
      <w:numFmt w:val="bullet"/>
      <w:lvlText w:val=""/>
      <w:lvlJc w:val="left"/>
      <w:pPr>
        <w:ind w:left="6044" w:hanging="360"/>
      </w:pPr>
      <w:rPr>
        <w:rFonts w:ascii="Symbol" w:hAnsi="Symbol" w:hint="default"/>
      </w:rPr>
    </w:lvl>
    <w:lvl w:ilvl="7" w:tplc="04080003" w:tentative="1">
      <w:start w:val="1"/>
      <w:numFmt w:val="bullet"/>
      <w:lvlText w:val="o"/>
      <w:lvlJc w:val="left"/>
      <w:pPr>
        <w:ind w:left="6764" w:hanging="360"/>
      </w:pPr>
      <w:rPr>
        <w:rFonts w:ascii="Courier New" w:hAnsi="Courier New" w:cs="Courier New" w:hint="default"/>
      </w:rPr>
    </w:lvl>
    <w:lvl w:ilvl="8" w:tplc="04080005" w:tentative="1">
      <w:start w:val="1"/>
      <w:numFmt w:val="bullet"/>
      <w:lvlText w:val=""/>
      <w:lvlJc w:val="left"/>
      <w:pPr>
        <w:ind w:left="7484" w:hanging="360"/>
      </w:pPr>
      <w:rPr>
        <w:rFonts w:ascii="Wingdings" w:hAnsi="Wingdings" w:hint="default"/>
      </w:rPr>
    </w:lvl>
  </w:abstractNum>
  <w:abstractNum w:abstractNumId="24" w15:restartNumberingAfterBreak="0">
    <w:nsid w:val="344D2C4B"/>
    <w:multiLevelType w:val="hybridMultilevel"/>
    <w:tmpl w:val="FB80DF3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48F1617"/>
    <w:multiLevelType w:val="hybridMultilevel"/>
    <w:tmpl w:val="465CBDF4"/>
    <w:lvl w:ilvl="0" w:tplc="EAD69F8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365111B9"/>
    <w:multiLevelType w:val="hybridMultilevel"/>
    <w:tmpl w:val="F0A0BF06"/>
    <w:lvl w:ilvl="0" w:tplc="FFFFFFFF">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36884963"/>
    <w:multiLevelType w:val="hybridMultilevel"/>
    <w:tmpl w:val="2BE08886"/>
    <w:lvl w:ilvl="0" w:tplc="04080015">
      <w:start w:val="1"/>
      <w:numFmt w:val="upperLetter"/>
      <w:lvlText w:val="%1."/>
      <w:lvlJc w:val="left"/>
      <w:pPr>
        <w:ind w:left="1800" w:hanging="360"/>
      </w:p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28" w15:restartNumberingAfterBreak="0">
    <w:nsid w:val="36B7423B"/>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3B09044A"/>
    <w:multiLevelType w:val="hybridMultilevel"/>
    <w:tmpl w:val="BC34A5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31" w15:restartNumberingAfterBreak="0">
    <w:nsid w:val="3EF61DF2"/>
    <w:multiLevelType w:val="hybridMultilevel"/>
    <w:tmpl w:val="95D22AA0"/>
    <w:lvl w:ilvl="0" w:tplc="FFFFFFFF">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415A5764"/>
    <w:multiLevelType w:val="hybridMultilevel"/>
    <w:tmpl w:val="76C041F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15:restartNumberingAfterBreak="0">
    <w:nsid w:val="427F466B"/>
    <w:multiLevelType w:val="hybridMultilevel"/>
    <w:tmpl w:val="61929E72"/>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4" w15:restartNumberingAfterBreak="0">
    <w:nsid w:val="445D6171"/>
    <w:multiLevelType w:val="hybridMultilevel"/>
    <w:tmpl w:val="E132F018"/>
    <w:lvl w:ilvl="0" w:tplc="0408001B">
      <w:start w:val="1"/>
      <w:numFmt w:val="lowerRoman"/>
      <w:lvlText w:val="%1."/>
      <w:lvlJc w:val="right"/>
      <w:pPr>
        <w:ind w:left="1004" w:hanging="360"/>
      </w:pPr>
      <w:rPr>
        <w:rFonts w:cs="Times New Roman"/>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35" w15:restartNumberingAfterBreak="0">
    <w:nsid w:val="469508F4"/>
    <w:multiLevelType w:val="hybridMultilevel"/>
    <w:tmpl w:val="6DF6FAD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E001827"/>
    <w:multiLevelType w:val="hybridMultilevel"/>
    <w:tmpl w:val="94C6FC22"/>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8" w15:restartNumberingAfterBreak="0">
    <w:nsid w:val="50371155"/>
    <w:multiLevelType w:val="hybridMultilevel"/>
    <w:tmpl w:val="74229C1A"/>
    <w:lvl w:ilvl="0" w:tplc="FFFFFFFF">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516A1721"/>
    <w:multiLevelType w:val="hybridMultilevel"/>
    <w:tmpl w:val="E1C2643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530F2F19"/>
    <w:multiLevelType w:val="multilevel"/>
    <w:tmpl w:val="04080027"/>
    <w:lvl w:ilvl="0">
      <w:start w:val="1"/>
      <w:numFmt w:val="upperRoman"/>
      <w:lvlText w:val="%1."/>
      <w:lvlJc w:val="left"/>
      <w:rPr>
        <w:rFonts w:cs="Times New Roman"/>
      </w:rPr>
    </w:lvl>
    <w:lvl w:ilvl="1">
      <w:start w:val="1"/>
      <w:numFmt w:val="upperLetter"/>
      <w:pStyle w:val="2"/>
      <w:lvlText w:val="%2."/>
      <w:lvlJc w:val="left"/>
      <w:pPr>
        <w:ind w:left="2269"/>
      </w:pPr>
      <w:rPr>
        <w:rFonts w:cs="Times New Roman"/>
      </w:rPr>
    </w:lvl>
    <w:lvl w:ilvl="2">
      <w:start w:val="1"/>
      <w:numFmt w:val="decimal"/>
      <w:pStyle w:val="3"/>
      <w:lvlText w:val="%3."/>
      <w:lvlJc w:val="left"/>
      <w:pPr>
        <w:ind w:left="1440"/>
      </w:pPr>
      <w:rPr>
        <w:rFonts w:cs="Times New Roman"/>
      </w:rPr>
    </w:lvl>
    <w:lvl w:ilvl="3">
      <w:start w:val="1"/>
      <w:numFmt w:val="lowerLetter"/>
      <w:pStyle w:val="4"/>
      <w:lvlText w:val="%4)"/>
      <w:lvlJc w:val="left"/>
      <w:pPr>
        <w:ind w:left="2160"/>
      </w:pPr>
      <w:rPr>
        <w:rFonts w:cs="Times New Roman"/>
      </w:rPr>
    </w:lvl>
    <w:lvl w:ilvl="4">
      <w:start w:val="1"/>
      <w:numFmt w:val="decimal"/>
      <w:pStyle w:val="5"/>
      <w:lvlText w:val="(%5)"/>
      <w:lvlJc w:val="left"/>
      <w:pPr>
        <w:ind w:left="2880"/>
      </w:pPr>
      <w:rPr>
        <w:rFonts w:cs="Times New Roman"/>
      </w:rPr>
    </w:lvl>
    <w:lvl w:ilvl="5">
      <w:start w:val="1"/>
      <w:numFmt w:val="lowerLetter"/>
      <w:pStyle w:val="6"/>
      <w:lvlText w:val="(%6)"/>
      <w:lvlJc w:val="left"/>
      <w:pPr>
        <w:ind w:left="3600"/>
      </w:pPr>
      <w:rPr>
        <w:rFonts w:cs="Times New Roman"/>
      </w:rPr>
    </w:lvl>
    <w:lvl w:ilvl="6">
      <w:start w:val="1"/>
      <w:numFmt w:val="lowerRoman"/>
      <w:pStyle w:val="7"/>
      <w:lvlText w:val="(%7)"/>
      <w:lvlJc w:val="left"/>
      <w:pPr>
        <w:ind w:left="4320"/>
      </w:pPr>
      <w:rPr>
        <w:rFonts w:cs="Times New Roman"/>
      </w:rPr>
    </w:lvl>
    <w:lvl w:ilvl="7">
      <w:start w:val="1"/>
      <w:numFmt w:val="lowerLetter"/>
      <w:pStyle w:val="8"/>
      <w:lvlText w:val="(%8)"/>
      <w:lvlJc w:val="left"/>
      <w:pPr>
        <w:ind w:left="5040"/>
      </w:pPr>
      <w:rPr>
        <w:rFonts w:cs="Times New Roman"/>
      </w:rPr>
    </w:lvl>
    <w:lvl w:ilvl="8">
      <w:start w:val="1"/>
      <w:numFmt w:val="lowerRoman"/>
      <w:pStyle w:val="9"/>
      <w:lvlText w:val="(%9)"/>
      <w:lvlJc w:val="left"/>
      <w:pPr>
        <w:ind w:left="5760"/>
      </w:pPr>
      <w:rPr>
        <w:rFonts w:cs="Times New Roman"/>
      </w:rPr>
    </w:lvl>
  </w:abstractNum>
  <w:abstractNum w:abstractNumId="41" w15:restartNumberingAfterBreak="0">
    <w:nsid w:val="53ED6121"/>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80617FD"/>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A7A501D"/>
    <w:multiLevelType w:val="hybridMultilevel"/>
    <w:tmpl w:val="5B649D8A"/>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4" w15:restartNumberingAfterBreak="0">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F43461D"/>
    <w:multiLevelType w:val="hybridMultilevel"/>
    <w:tmpl w:val="0E5E8E3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6" w15:restartNumberingAfterBreak="0">
    <w:nsid w:val="60696116"/>
    <w:multiLevelType w:val="hybridMultilevel"/>
    <w:tmpl w:val="9F2E1D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49" w15:restartNumberingAfterBreak="0">
    <w:nsid w:val="687520E1"/>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68AF5507"/>
    <w:multiLevelType w:val="hybridMultilevel"/>
    <w:tmpl w:val="550E51E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6AEF1C12"/>
    <w:multiLevelType w:val="hybridMultilevel"/>
    <w:tmpl w:val="1782270A"/>
    <w:lvl w:ilvl="0" w:tplc="5520FEC2">
      <w:start w:val="2"/>
      <w:numFmt w:val="decimal"/>
      <w:lvlText w:val="%1."/>
      <w:lvlJc w:val="left"/>
      <w:pPr>
        <w:tabs>
          <w:tab w:val="num" w:pos="578"/>
        </w:tabs>
        <w:ind w:left="578" w:hanging="360"/>
      </w:pPr>
      <w:rPr>
        <w:rFonts w:hint="default"/>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2" w15:restartNumberingAfterBreak="0">
    <w:nsid w:val="6E101C78"/>
    <w:multiLevelType w:val="hybridMultilevel"/>
    <w:tmpl w:val="F0A0BF06"/>
    <w:lvl w:ilvl="0" w:tplc="EE3C280E">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53" w15:restartNumberingAfterBreak="0">
    <w:nsid w:val="6FC81815"/>
    <w:multiLevelType w:val="hybridMultilevel"/>
    <w:tmpl w:val="35FE99A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num w:numId="1" w16cid:durableId="64230472">
    <w:abstractNumId w:val="40"/>
  </w:num>
  <w:num w:numId="2" w16cid:durableId="831408207">
    <w:abstractNumId w:val="51"/>
  </w:num>
  <w:num w:numId="3" w16cid:durableId="1269118169">
    <w:abstractNumId w:val="5"/>
  </w:num>
  <w:num w:numId="4" w16cid:durableId="706375536">
    <w:abstractNumId w:val="54"/>
  </w:num>
  <w:num w:numId="5" w16cid:durableId="1692296948">
    <w:abstractNumId w:val="6"/>
  </w:num>
  <w:num w:numId="6" w16cid:durableId="1951469606">
    <w:abstractNumId w:val="7"/>
  </w:num>
  <w:num w:numId="7" w16cid:durableId="770667803">
    <w:abstractNumId w:val="48"/>
  </w:num>
  <w:num w:numId="8" w16cid:durableId="1724914003">
    <w:abstractNumId w:val="14"/>
  </w:num>
  <w:num w:numId="9" w16cid:durableId="785587618">
    <w:abstractNumId w:val="16"/>
  </w:num>
  <w:num w:numId="10" w16cid:durableId="1967850782">
    <w:abstractNumId w:val="30"/>
  </w:num>
  <w:num w:numId="11" w16cid:durableId="2031568376">
    <w:abstractNumId w:val="21"/>
  </w:num>
  <w:num w:numId="12" w16cid:durableId="2069526187">
    <w:abstractNumId w:val="12"/>
  </w:num>
  <w:num w:numId="13" w16cid:durableId="1291939828">
    <w:abstractNumId w:val="10"/>
  </w:num>
  <w:num w:numId="14" w16cid:durableId="925647943">
    <w:abstractNumId w:val="39"/>
  </w:num>
  <w:num w:numId="15" w16cid:durableId="468785338">
    <w:abstractNumId w:val="50"/>
  </w:num>
  <w:num w:numId="16" w16cid:durableId="1345203527">
    <w:abstractNumId w:val="53"/>
  </w:num>
  <w:num w:numId="17" w16cid:durableId="756099076">
    <w:abstractNumId w:val="35"/>
  </w:num>
  <w:num w:numId="18" w16cid:durableId="1732655900">
    <w:abstractNumId w:val="47"/>
  </w:num>
  <w:num w:numId="19" w16cid:durableId="1372224798">
    <w:abstractNumId w:val="1"/>
  </w:num>
  <w:num w:numId="20" w16cid:durableId="932593983">
    <w:abstractNumId w:val="24"/>
  </w:num>
  <w:num w:numId="21" w16cid:durableId="1658340686">
    <w:abstractNumId w:val="4"/>
  </w:num>
  <w:num w:numId="22" w16cid:durableId="2092727662">
    <w:abstractNumId w:val="36"/>
  </w:num>
  <w:num w:numId="23" w16cid:durableId="725645422">
    <w:abstractNumId w:val="0"/>
  </w:num>
  <w:num w:numId="24" w16cid:durableId="1953784358">
    <w:abstractNumId w:val="25"/>
  </w:num>
  <w:num w:numId="25" w16cid:durableId="91170749">
    <w:abstractNumId w:val="40"/>
  </w:num>
  <w:num w:numId="26" w16cid:durableId="981084269">
    <w:abstractNumId w:val="40"/>
  </w:num>
  <w:num w:numId="27" w16cid:durableId="560291098">
    <w:abstractNumId w:val="20"/>
  </w:num>
  <w:num w:numId="28" w16cid:durableId="2011594570">
    <w:abstractNumId w:val="44"/>
  </w:num>
  <w:num w:numId="29" w16cid:durableId="874149707">
    <w:abstractNumId w:val="40"/>
  </w:num>
  <w:num w:numId="30" w16cid:durableId="782070380">
    <w:abstractNumId w:val="46"/>
  </w:num>
  <w:num w:numId="31" w16cid:durableId="1555897213">
    <w:abstractNumId w:val="34"/>
  </w:num>
  <w:num w:numId="32" w16cid:durableId="2033408460">
    <w:abstractNumId w:val="27"/>
  </w:num>
  <w:num w:numId="33" w16cid:durableId="458913303">
    <w:abstractNumId w:val="9"/>
  </w:num>
  <w:num w:numId="34" w16cid:durableId="868762653">
    <w:abstractNumId w:val="32"/>
  </w:num>
  <w:num w:numId="35" w16cid:durableId="830296977">
    <w:abstractNumId w:val="40"/>
  </w:num>
  <w:num w:numId="36" w16cid:durableId="1206134500">
    <w:abstractNumId w:val="22"/>
  </w:num>
  <w:num w:numId="37" w16cid:durableId="1293633616">
    <w:abstractNumId w:val="49"/>
  </w:num>
  <w:num w:numId="38" w16cid:durableId="1042023530">
    <w:abstractNumId w:val="11"/>
  </w:num>
  <w:num w:numId="39" w16cid:durableId="1282110086">
    <w:abstractNumId w:val="43"/>
  </w:num>
  <w:num w:numId="40" w16cid:durableId="910386732">
    <w:abstractNumId w:val="40"/>
  </w:num>
  <w:num w:numId="41" w16cid:durableId="1812552653">
    <w:abstractNumId w:val="41"/>
  </w:num>
  <w:num w:numId="42" w16cid:durableId="278412954">
    <w:abstractNumId w:val="2"/>
  </w:num>
  <w:num w:numId="43" w16cid:durableId="2100514608">
    <w:abstractNumId w:val="40"/>
  </w:num>
  <w:num w:numId="44" w16cid:durableId="335109867">
    <w:abstractNumId w:val="28"/>
  </w:num>
  <w:num w:numId="45" w16cid:durableId="1883709119">
    <w:abstractNumId w:val="33"/>
  </w:num>
  <w:num w:numId="46" w16cid:durableId="2115244037">
    <w:abstractNumId w:val="40"/>
  </w:num>
  <w:num w:numId="47" w16cid:durableId="1322469636">
    <w:abstractNumId w:val="3"/>
  </w:num>
  <w:num w:numId="48" w16cid:durableId="143859874">
    <w:abstractNumId w:val="17"/>
  </w:num>
  <w:num w:numId="49" w16cid:durableId="1830367947">
    <w:abstractNumId w:val="42"/>
  </w:num>
  <w:num w:numId="50" w16cid:durableId="1802458262">
    <w:abstractNumId w:val="18"/>
  </w:num>
  <w:num w:numId="51" w16cid:durableId="1366952190">
    <w:abstractNumId w:val="13"/>
  </w:num>
  <w:num w:numId="52" w16cid:durableId="1671829072">
    <w:abstractNumId w:val="23"/>
  </w:num>
  <w:num w:numId="53" w16cid:durableId="1490903786">
    <w:abstractNumId w:val="52"/>
  </w:num>
  <w:num w:numId="54" w16cid:durableId="353310306">
    <w:abstractNumId w:val="31"/>
  </w:num>
  <w:num w:numId="55" w16cid:durableId="500897506">
    <w:abstractNumId w:val="15"/>
  </w:num>
  <w:num w:numId="56" w16cid:durableId="1794592414">
    <w:abstractNumId w:val="37"/>
  </w:num>
  <w:num w:numId="57" w16cid:durableId="354885456">
    <w:abstractNumId w:val="38"/>
  </w:num>
  <w:num w:numId="58" w16cid:durableId="230429666">
    <w:abstractNumId w:val="26"/>
  </w:num>
  <w:num w:numId="59" w16cid:durableId="1371494528">
    <w:abstractNumId w:val="45"/>
  </w:num>
  <w:num w:numId="60" w16cid:durableId="1567032296">
    <w:abstractNumId w:val="8"/>
  </w:num>
  <w:num w:numId="61" w16cid:durableId="2111848613">
    <w:abstractNumId w:val="19"/>
  </w:num>
  <w:num w:numId="62" w16cid:durableId="1519657670">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ΚΩΤΣΗΡΑΣ ΝΙΚΟΛΑΟΣ">
    <w15:presenceInfo w15:providerId="AD" w15:userId="S::nkotsiras@mou.gr::c6e55293-6855-468d-bc36-3d303084d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501"/>
    <w:rsid w:val="00000A24"/>
    <w:rsid w:val="000058C7"/>
    <w:rsid w:val="00011B2E"/>
    <w:rsid w:val="00017691"/>
    <w:rsid w:val="00023104"/>
    <w:rsid w:val="00025101"/>
    <w:rsid w:val="0002567F"/>
    <w:rsid w:val="0002585D"/>
    <w:rsid w:val="00026C7A"/>
    <w:rsid w:val="000308A5"/>
    <w:rsid w:val="000329D3"/>
    <w:rsid w:val="00032AFC"/>
    <w:rsid w:val="00034C96"/>
    <w:rsid w:val="00042F01"/>
    <w:rsid w:val="00043F44"/>
    <w:rsid w:val="000442DF"/>
    <w:rsid w:val="00050DB2"/>
    <w:rsid w:val="0005407F"/>
    <w:rsid w:val="000543EE"/>
    <w:rsid w:val="00060613"/>
    <w:rsid w:val="00062587"/>
    <w:rsid w:val="00063E9D"/>
    <w:rsid w:val="000713E0"/>
    <w:rsid w:val="0007404E"/>
    <w:rsid w:val="000764E0"/>
    <w:rsid w:val="00081988"/>
    <w:rsid w:val="00081CE9"/>
    <w:rsid w:val="00094ED2"/>
    <w:rsid w:val="0009559E"/>
    <w:rsid w:val="000A03A1"/>
    <w:rsid w:val="000A421A"/>
    <w:rsid w:val="000A7129"/>
    <w:rsid w:val="000A7BCF"/>
    <w:rsid w:val="000B255D"/>
    <w:rsid w:val="000B3501"/>
    <w:rsid w:val="000B422C"/>
    <w:rsid w:val="000C7669"/>
    <w:rsid w:val="000D08B6"/>
    <w:rsid w:val="000D4928"/>
    <w:rsid w:val="000D4C97"/>
    <w:rsid w:val="000E32A3"/>
    <w:rsid w:val="000E442D"/>
    <w:rsid w:val="000E4C58"/>
    <w:rsid w:val="000E5CDB"/>
    <w:rsid w:val="000F15B0"/>
    <w:rsid w:val="000F6592"/>
    <w:rsid w:val="000F6B32"/>
    <w:rsid w:val="000F7179"/>
    <w:rsid w:val="000F7AB9"/>
    <w:rsid w:val="00100F45"/>
    <w:rsid w:val="00102087"/>
    <w:rsid w:val="00104682"/>
    <w:rsid w:val="001136BC"/>
    <w:rsid w:val="001164DF"/>
    <w:rsid w:val="00123722"/>
    <w:rsid w:val="00125C7A"/>
    <w:rsid w:val="00135619"/>
    <w:rsid w:val="0014054A"/>
    <w:rsid w:val="00140639"/>
    <w:rsid w:val="00140BD2"/>
    <w:rsid w:val="001510C3"/>
    <w:rsid w:val="00152F89"/>
    <w:rsid w:val="0017207D"/>
    <w:rsid w:val="0017399B"/>
    <w:rsid w:val="00173F7F"/>
    <w:rsid w:val="00174E70"/>
    <w:rsid w:val="00174E90"/>
    <w:rsid w:val="001772AA"/>
    <w:rsid w:val="001844E3"/>
    <w:rsid w:val="00185238"/>
    <w:rsid w:val="00186706"/>
    <w:rsid w:val="0019589C"/>
    <w:rsid w:val="00196308"/>
    <w:rsid w:val="001A0BCB"/>
    <w:rsid w:val="001A2A46"/>
    <w:rsid w:val="001A460F"/>
    <w:rsid w:val="001A54C6"/>
    <w:rsid w:val="001A635A"/>
    <w:rsid w:val="001A68DD"/>
    <w:rsid w:val="001A707F"/>
    <w:rsid w:val="001B1C61"/>
    <w:rsid w:val="001B2975"/>
    <w:rsid w:val="001B3256"/>
    <w:rsid w:val="001B658C"/>
    <w:rsid w:val="001C3252"/>
    <w:rsid w:val="001C349F"/>
    <w:rsid w:val="001C419D"/>
    <w:rsid w:val="001D0FF3"/>
    <w:rsid w:val="001D3A4F"/>
    <w:rsid w:val="001D4C47"/>
    <w:rsid w:val="001D5B6F"/>
    <w:rsid w:val="001E365B"/>
    <w:rsid w:val="001E3FA3"/>
    <w:rsid w:val="001E45D7"/>
    <w:rsid w:val="001F0CD3"/>
    <w:rsid w:val="001F3E36"/>
    <w:rsid w:val="00202176"/>
    <w:rsid w:val="00205924"/>
    <w:rsid w:val="002113F2"/>
    <w:rsid w:val="002116AC"/>
    <w:rsid w:val="00214696"/>
    <w:rsid w:val="00214D61"/>
    <w:rsid w:val="00215133"/>
    <w:rsid w:val="00221BC6"/>
    <w:rsid w:val="00222C4E"/>
    <w:rsid w:val="002242AE"/>
    <w:rsid w:val="002266B4"/>
    <w:rsid w:val="002322D6"/>
    <w:rsid w:val="00236DCD"/>
    <w:rsid w:val="00237B87"/>
    <w:rsid w:val="002420C9"/>
    <w:rsid w:val="00254558"/>
    <w:rsid w:val="00265C44"/>
    <w:rsid w:val="00267424"/>
    <w:rsid w:val="00270757"/>
    <w:rsid w:val="00270F37"/>
    <w:rsid w:val="00271D85"/>
    <w:rsid w:val="0028223A"/>
    <w:rsid w:val="0028228C"/>
    <w:rsid w:val="00285C65"/>
    <w:rsid w:val="00287752"/>
    <w:rsid w:val="00291B33"/>
    <w:rsid w:val="00291C72"/>
    <w:rsid w:val="00292F16"/>
    <w:rsid w:val="00294D10"/>
    <w:rsid w:val="002A43C0"/>
    <w:rsid w:val="002A537F"/>
    <w:rsid w:val="002B6EE6"/>
    <w:rsid w:val="002C1092"/>
    <w:rsid w:val="002C2EE0"/>
    <w:rsid w:val="002D44BB"/>
    <w:rsid w:val="002D5505"/>
    <w:rsid w:val="002E07DC"/>
    <w:rsid w:val="002E2CC6"/>
    <w:rsid w:val="002E32A0"/>
    <w:rsid w:val="002E7323"/>
    <w:rsid w:val="002E7DEE"/>
    <w:rsid w:val="002F1FF4"/>
    <w:rsid w:val="002F60F6"/>
    <w:rsid w:val="002F7A27"/>
    <w:rsid w:val="003033D7"/>
    <w:rsid w:val="00307069"/>
    <w:rsid w:val="00307506"/>
    <w:rsid w:val="00307DFF"/>
    <w:rsid w:val="0031184D"/>
    <w:rsid w:val="00313D60"/>
    <w:rsid w:val="00321132"/>
    <w:rsid w:val="0032127B"/>
    <w:rsid w:val="00323CE1"/>
    <w:rsid w:val="00327F4C"/>
    <w:rsid w:val="003312E4"/>
    <w:rsid w:val="00331724"/>
    <w:rsid w:val="00342060"/>
    <w:rsid w:val="00344E8A"/>
    <w:rsid w:val="0034592E"/>
    <w:rsid w:val="00345F85"/>
    <w:rsid w:val="003555B1"/>
    <w:rsid w:val="00363C09"/>
    <w:rsid w:val="00367209"/>
    <w:rsid w:val="003672C1"/>
    <w:rsid w:val="00367DAB"/>
    <w:rsid w:val="00370A40"/>
    <w:rsid w:val="00373F4A"/>
    <w:rsid w:val="00374490"/>
    <w:rsid w:val="003774B3"/>
    <w:rsid w:val="003824B3"/>
    <w:rsid w:val="00384FA7"/>
    <w:rsid w:val="00385E01"/>
    <w:rsid w:val="003866B8"/>
    <w:rsid w:val="00393269"/>
    <w:rsid w:val="00397C22"/>
    <w:rsid w:val="003A400F"/>
    <w:rsid w:val="003A4DE6"/>
    <w:rsid w:val="003A62A2"/>
    <w:rsid w:val="003A7C68"/>
    <w:rsid w:val="003B36C9"/>
    <w:rsid w:val="003B565C"/>
    <w:rsid w:val="003B6B99"/>
    <w:rsid w:val="003B7B0D"/>
    <w:rsid w:val="003C1833"/>
    <w:rsid w:val="003C297F"/>
    <w:rsid w:val="003C5283"/>
    <w:rsid w:val="003C5966"/>
    <w:rsid w:val="003C7243"/>
    <w:rsid w:val="003D1DEB"/>
    <w:rsid w:val="003D74F9"/>
    <w:rsid w:val="003D7A14"/>
    <w:rsid w:val="003E16FC"/>
    <w:rsid w:val="003E1998"/>
    <w:rsid w:val="003E720B"/>
    <w:rsid w:val="003F049B"/>
    <w:rsid w:val="003F0D60"/>
    <w:rsid w:val="003F3DE1"/>
    <w:rsid w:val="00400341"/>
    <w:rsid w:val="00404812"/>
    <w:rsid w:val="004161C2"/>
    <w:rsid w:val="00417526"/>
    <w:rsid w:val="00421D02"/>
    <w:rsid w:val="0043138D"/>
    <w:rsid w:val="00432E81"/>
    <w:rsid w:val="004354F2"/>
    <w:rsid w:val="00436A6F"/>
    <w:rsid w:val="0043787B"/>
    <w:rsid w:val="00443F04"/>
    <w:rsid w:val="004544D9"/>
    <w:rsid w:val="00454742"/>
    <w:rsid w:val="00454AA5"/>
    <w:rsid w:val="004634BA"/>
    <w:rsid w:val="00464992"/>
    <w:rsid w:val="00465B38"/>
    <w:rsid w:val="00475F85"/>
    <w:rsid w:val="00481857"/>
    <w:rsid w:val="00483943"/>
    <w:rsid w:val="00484A48"/>
    <w:rsid w:val="00485E1E"/>
    <w:rsid w:val="004877C6"/>
    <w:rsid w:val="0049248B"/>
    <w:rsid w:val="00492A49"/>
    <w:rsid w:val="004A2BB2"/>
    <w:rsid w:val="004A786E"/>
    <w:rsid w:val="004B5805"/>
    <w:rsid w:val="004B59A7"/>
    <w:rsid w:val="004B7D33"/>
    <w:rsid w:val="004C3E7E"/>
    <w:rsid w:val="004C68C1"/>
    <w:rsid w:val="004C7A25"/>
    <w:rsid w:val="004D0978"/>
    <w:rsid w:val="004D20AD"/>
    <w:rsid w:val="004D44A0"/>
    <w:rsid w:val="004D7CF0"/>
    <w:rsid w:val="004E1B00"/>
    <w:rsid w:val="004E1F0D"/>
    <w:rsid w:val="004F6B2C"/>
    <w:rsid w:val="004F7AD0"/>
    <w:rsid w:val="00503E3B"/>
    <w:rsid w:val="00506496"/>
    <w:rsid w:val="00513590"/>
    <w:rsid w:val="00513F07"/>
    <w:rsid w:val="005173DB"/>
    <w:rsid w:val="0052312F"/>
    <w:rsid w:val="00524FC3"/>
    <w:rsid w:val="005304F4"/>
    <w:rsid w:val="00531F19"/>
    <w:rsid w:val="00535F86"/>
    <w:rsid w:val="005425AE"/>
    <w:rsid w:val="0054387E"/>
    <w:rsid w:val="00543D9C"/>
    <w:rsid w:val="005476AA"/>
    <w:rsid w:val="00555568"/>
    <w:rsid w:val="00556434"/>
    <w:rsid w:val="00556CC0"/>
    <w:rsid w:val="00564D44"/>
    <w:rsid w:val="0057017A"/>
    <w:rsid w:val="0057431E"/>
    <w:rsid w:val="00574843"/>
    <w:rsid w:val="005762D0"/>
    <w:rsid w:val="00582227"/>
    <w:rsid w:val="005866D4"/>
    <w:rsid w:val="0059214B"/>
    <w:rsid w:val="00593630"/>
    <w:rsid w:val="005A0413"/>
    <w:rsid w:val="005A048D"/>
    <w:rsid w:val="005A129D"/>
    <w:rsid w:val="005A239F"/>
    <w:rsid w:val="005A2779"/>
    <w:rsid w:val="005A4797"/>
    <w:rsid w:val="005A6450"/>
    <w:rsid w:val="005B37AE"/>
    <w:rsid w:val="005C42A9"/>
    <w:rsid w:val="005C6C51"/>
    <w:rsid w:val="005C7775"/>
    <w:rsid w:val="005D03E1"/>
    <w:rsid w:val="005D14EC"/>
    <w:rsid w:val="005D1586"/>
    <w:rsid w:val="005D192D"/>
    <w:rsid w:val="005D5752"/>
    <w:rsid w:val="005D7B68"/>
    <w:rsid w:val="005E1188"/>
    <w:rsid w:val="005E1C55"/>
    <w:rsid w:val="005E3579"/>
    <w:rsid w:val="005E42CD"/>
    <w:rsid w:val="005E42FE"/>
    <w:rsid w:val="005F5C9E"/>
    <w:rsid w:val="005F7323"/>
    <w:rsid w:val="0060741A"/>
    <w:rsid w:val="00613C8B"/>
    <w:rsid w:val="0061602A"/>
    <w:rsid w:val="00617138"/>
    <w:rsid w:val="00620B92"/>
    <w:rsid w:val="0062350C"/>
    <w:rsid w:val="00632AEA"/>
    <w:rsid w:val="0063339A"/>
    <w:rsid w:val="006367D3"/>
    <w:rsid w:val="00643F4B"/>
    <w:rsid w:val="0064609E"/>
    <w:rsid w:val="00660486"/>
    <w:rsid w:val="00664974"/>
    <w:rsid w:val="00666D81"/>
    <w:rsid w:val="00673367"/>
    <w:rsid w:val="00673611"/>
    <w:rsid w:val="00677279"/>
    <w:rsid w:val="00683207"/>
    <w:rsid w:val="00683D31"/>
    <w:rsid w:val="00686DD4"/>
    <w:rsid w:val="006870BB"/>
    <w:rsid w:val="006A28F9"/>
    <w:rsid w:val="006A2BBA"/>
    <w:rsid w:val="006A6153"/>
    <w:rsid w:val="006B3B46"/>
    <w:rsid w:val="006B4A9F"/>
    <w:rsid w:val="006B4EED"/>
    <w:rsid w:val="006B6A08"/>
    <w:rsid w:val="006C19A7"/>
    <w:rsid w:val="006C3860"/>
    <w:rsid w:val="006C4C4E"/>
    <w:rsid w:val="006C588F"/>
    <w:rsid w:val="006C615A"/>
    <w:rsid w:val="006C7E84"/>
    <w:rsid w:val="006D0E8B"/>
    <w:rsid w:val="006D1076"/>
    <w:rsid w:val="006D56F0"/>
    <w:rsid w:val="006E1AD7"/>
    <w:rsid w:val="006E3FFA"/>
    <w:rsid w:val="006E54BD"/>
    <w:rsid w:val="006E78B5"/>
    <w:rsid w:val="006F08F8"/>
    <w:rsid w:val="006F1BEE"/>
    <w:rsid w:val="006F271E"/>
    <w:rsid w:val="006F623A"/>
    <w:rsid w:val="00703258"/>
    <w:rsid w:val="00704519"/>
    <w:rsid w:val="007111BC"/>
    <w:rsid w:val="00711B7F"/>
    <w:rsid w:val="00712EFE"/>
    <w:rsid w:val="0071449D"/>
    <w:rsid w:val="00717037"/>
    <w:rsid w:val="00725F3A"/>
    <w:rsid w:val="00731EB1"/>
    <w:rsid w:val="007377B3"/>
    <w:rsid w:val="00742E69"/>
    <w:rsid w:val="00754EC3"/>
    <w:rsid w:val="0076493F"/>
    <w:rsid w:val="00764C9F"/>
    <w:rsid w:val="007656CD"/>
    <w:rsid w:val="00767209"/>
    <w:rsid w:val="007704C1"/>
    <w:rsid w:val="007749A1"/>
    <w:rsid w:val="00774B40"/>
    <w:rsid w:val="00775176"/>
    <w:rsid w:val="0078174D"/>
    <w:rsid w:val="00783BDC"/>
    <w:rsid w:val="00784A21"/>
    <w:rsid w:val="00787A56"/>
    <w:rsid w:val="0079358B"/>
    <w:rsid w:val="00794A13"/>
    <w:rsid w:val="00795EA4"/>
    <w:rsid w:val="00796F36"/>
    <w:rsid w:val="007A08BF"/>
    <w:rsid w:val="007A2470"/>
    <w:rsid w:val="007B6572"/>
    <w:rsid w:val="007C1626"/>
    <w:rsid w:val="007C4660"/>
    <w:rsid w:val="007C4E56"/>
    <w:rsid w:val="007D5458"/>
    <w:rsid w:val="007D70D5"/>
    <w:rsid w:val="007D794C"/>
    <w:rsid w:val="007E0A06"/>
    <w:rsid w:val="007E10F2"/>
    <w:rsid w:val="007E22BF"/>
    <w:rsid w:val="007F1ABF"/>
    <w:rsid w:val="007F2814"/>
    <w:rsid w:val="007F32EB"/>
    <w:rsid w:val="007F4031"/>
    <w:rsid w:val="007F59EF"/>
    <w:rsid w:val="007F7361"/>
    <w:rsid w:val="007F78EC"/>
    <w:rsid w:val="00802ECF"/>
    <w:rsid w:val="0080416A"/>
    <w:rsid w:val="00810A7B"/>
    <w:rsid w:val="008129FA"/>
    <w:rsid w:val="0082529E"/>
    <w:rsid w:val="008301B3"/>
    <w:rsid w:val="00830C77"/>
    <w:rsid w:val="0083568E"/>
    <w:rsid w:val="00840966"/>
    <w:rsid w:val="00841BA5"/>
    <w:rsid w:val="00854AD4"/>
    <w:rsid w:val="0085707E"/>
    <w:rsid w:val="0085728A"/>
    <w:rsid w:val="00862DD7"/>
    <w:rsid w:val="008631C2"/>
    <w:rsid w:val="00865359"/>
    <w:rsid w:val="00866D67"/>
    <w:rsid w:val="008754E0"/>
    <w:rsid w:val="008819BF"/>
    <w:rsid w:val="00884215"/>
    <w:rsid w:val="00885908"/>
    <w:rsid w:val="00891C90"/>
    <w:rsid w:val="00892C3E"/>
    <w:rsid w:val="00893CE9"/>
    <w:rsid w:val="008962AB"/>
    <w:rsid w:val="008A11C2"/>
    <w:rsid w:val="008A2A82"/>
    <w:rsid w:val="008A532F"/>
    <w:rsid w:val="008A54BD"/>
    <w:rsid w:val="008A73E2"/>
    <w:rsid w:val="008B3725"/>
    <w:rsid w:val="008B74B2"/>
    <w:rsid w:val="008C1B4C"/>
    <w:rsid w:val="008C4510"/>
    <w:rsid w:val="008C4F5E"/>
    <w:rsid w:val="008E36D7"/>
    <w:rsid w:val="008E5619"/>
    <w:rsid w:val="008E65C4"/>
    <w:rsid w:val="008F0C19"/>
    <w:rsid w:val="008F0CEE"/>
    <w:rsid w:val="008F692C"/>
    <w:rsid w:val="009027D3"/>
    <w:rsid w:val="00903589"/>
    <w:rsid w:val="0090605F"/>
    <w:rsid w:val="00911ADD"/>
    <w:rsid w:val="0091286B"/>
    <w:rsid w:val="00913376"/>
    <w:rsid w:val="009172E2"/>
    <w:rsid w:val="00920258"/>
    <w:rsid w:val="00920C82"/>
    <w:rsid w:val="009253FB"/>
    <w:rsid w:val="0092629A"/>
    <w:rsid w:val="00926DAF"/>
    <w:rsid w:val="0092759B"/>
    <w:rsid w:val="00927A39"/>
    <w:rsid w:val="009403A8"/>
    <w:rsid w:val="0094393B"/>
    <w:rsid w:val="00943B0A"/>
    <w:rsid w:val="00946849"/>
    <w:rsid w:val="00947828"/>
    <w:rsid w:val="00951059"/>
    <w:rsid w:val="009557CA"/>
    <w:rsid w:val="0095762A"/>
    <w:rsid w:val="00957B3C"/>
    <w:rsid w:val="0096051D"/>
    <w:rsid w:val="009628DD"/>
    <w:rsid w:val="00963A70"/>
    <w:rsid w:val="00982661"/>
    <w:rsid w:val="00985608"/>
    <w:rsid w:val="0098666C"/>
    <w:rsid w:val="00987979"/>
    <w:rsid w:val="009A0B5E"/>
    <w:rsid w:val="009A296E"/>
    <w:rsid w:val="009A4A18"/>
    <w:rsid w:val="009B1348"/>
    <w:rsid w:val="009C2199"/>
    <w:rsid w:val="009C4557"/>
    <w:rsid w:val="009C7836"/>
    <w:rsid w:val="009E0174"/>
    <w:rsid w:val="009E6DF5"/>
    <w:rsid w:val="009F03A2"/>
    <w:rsid w:val="009F10A7"/>
    <w:rsid w:val="009F3C3B"/>
    <w:rsid w:val="00A037EC"/>
    <w:rsid w:val="00A0383D"/>
    <w:rsid w:val="00A05AE7"/>
    <w:rsid w:val="00A1283B"/>
    <w:rsid w:val="00A13957"/>
    <w:rsid w:val="00A15D9B"/>
    <w:rsid w:val="00A1690F"/>
    <w:rsid w:val="00A208A4"/>
    <w:rsid w:val="00A219AA"/>
    <w:rsid w:val="00A255F0"/>
    <w:rsid w:val="00A26B19"/>
    <w:rsid w:val="00A35773"/>
    <w:rsid w:val="00A41D53"/>
    <w:rsid w:val="00A426A4"/>
    <w:rsid w:val="00A4581D"/>
    <w:rsid w:val="00A472A6"/>
    <w:rsid w:val="00A56BDD"/>
    <w:rsid w:val="00A6175A"/>
    <w:rsid w:val="00A62FC0"/>
    <w:rsid w:val="00A662DE"/>
    <w:rsid w:val="00A705F5"/>
    <w:rsid w:val="00A70B35"/>
    <w:rsid w:val="00A71FEB"/>
    <w:rsid w:val="00A747AC"/>
    <w:rsid w:val="00A752AF"/>
    <w:rsid w:val="00A82765"/>
    <w:rsid w:val="00A82BFA"/>
    <w:rsid w:val="00A82E36"/>
    <w:rsid w:val="00A838BE"/>
    <w:rsid w:val="00A91EBA"/>
    <w:rsid w:val="00AA0484"/>
    <w:rsid w:val="00AA1C8F"/>
    <w:rsid w:val="00AA647A"/>
    <w:rsid w:val="00AB0D02"/>
    <w:rsid w:val="00AB2B38"/>
    <w:rsid w:val="00AB7ECD"/>
    <w:rsid w:val="00AC1241"/>
    <w:rsid w:val="00AC3EE4"/>
    <w:rsid w:val="00AC41C6"/>
    <w:rsid w:val="00AD27FC"/>
    <w:rsid w:val="00AD2BED"/>
    <w:rsid w:val="00AE7120"/>
    <w:rsid w:val="00AF17DC"/>
    <w:rsid w:val="00AF4C06"/>
    <w:rsid w:val="00AF6308"/>
    <w:rsid w:val="00B02ACF"/>
    <w:rsid w:val="00B071E1"/>
    <w:rsid w:val="00B0760A"/>
    <w:rsid w:val="00B07A77"/>
    <w:rsid w:val="00B11D94"/>
    <w:rsid w:val="00B12695"/>
    <w:rsid w:val="00B14B8A"/>
    <w:rsid w:val="00B15138"/>
    <w:rsid w:val="00B1524C"/>
    <w:rsid w:val="00B24C2C"/>
    <w:rsid w:val="00B252BD"/>
    <w:rsid w:val="00B25798"/>
    <w:rsid w:val="00B27E49"/>
    <w:rsid w:val="00B311BF"/>
    <w:rsid w:val="00B330F2"/>
    <w:rsid w:val="00B3438F"/>
    <w:rsid w:val="00B36B5F"/>
    <w:rsid w:val="00B37588"/>
    <w:rsid w:val="00B4024E"/>
    <w:rsid w:val="00B41E67"/>
    <w:rsid w:val="00B447B0"/>
    <w:rsid w:val="00B44CDC"/>
    <w:rsid w:val="00B467F2"/>
    <w:rsid w:val="00B47BFF"/>
    <w:rsid w:val="00B53EB0"/>
    <w:rsid w:val="00B54812"/>
    <w:rsid w:val="00B60B0F"/>
    <w:rsid w:val="00B6255C"/>
    <w:rsid w:val="00B63372"/>
    <w:rsid w:val="00B6449F"/>
    <w:rsid w:val="00B6752A"/>
    <w:rsid w:val="00B70705"/>
    <w:rsid w:val="00B717DB"/>
    <w:rsid w:val="00B72564"/>
    <w:rsid w:val="00B73709"/>
    <w:rsid w:val="00B753E8"/>
    <w:rsid w:val="00B77240"/>
    <w:rsid w:val="00B77FA0"/>
    <w:rsid w:val="00B80A49"/>
    <w:rsid w:val="00B812EA"/>
    <w:rsid w:val="00B9005F"/>
    <w:rsid w:val="00B91818"/>
    <w:rsid w:val="00B95F1F"/>
    <w:rsid w:val="00B966A0"/>
    <w:rsid w:val="00BA0E93"/>
    <w:rsid w:val="00BA4791"/>
    <w:rsid w:val="00BA6870"/>
    <w:rsid w:val="00BA7A66"/>
    <w:rsid w:val="00BB335F"/>
    <w:rsid w:val="00BB370A"/>
    <w:rsid w:val="00BB3DB0"/>
    <w:rsid w:val="00BB42A0"/>
    <w:rsid w:val="00BB463A"/>
    <w:rsid w:val="00BC4AB2"/>
    <w:rsid w:val="00BC70A1"/>
    <w:rsid w:val="00BD535D"/>
    <w:rsid w:val="00BD743A"/>
    <w:rsid w:val="00BE071A"/>
    <w:rsid w:val="00BE6DF6"/>
    <w:rsid w:val="00BE779A"/>
    <w:rsid w:val="00BF1440"/>
    <w:rsid w:val="00BF1444"/>
    <w:rsid w:val="00BF1E38"/>
    <w:rsid w:val="00BF7478"/>
    <w:rsid w:val="00C004E6"/>
    <w:rsid w:val="00C02C80"/>
    <w:rsid w:val="00C034C6"/>
    <w:rsid w:val="00C04969"/>
    <w:rsid w:val="00C04B82"/>
    <w:rsid w:val="00C06525"/>
    <w:rsid w:val="00C121CD"/>
    <w:rsid w:val="00C24356"/>
    <w:rsid w:val="00C27FEB"/>
    <w:rsid w:val="00C36B2B"/>
    <w:rsid w:val="00C473A5"/>
    <w:rsid w:val="00C511B9"/>
    <w:rsid w:val="00C55C05"/>
    <w:rsid w:val="00C57D99"/>
    <w:rsid w:val="00C61952"/>
    <w:rsid w:val="00C655C9"/>
    <w:rsid w:val="00C74517"/>
    <w:rsid w:val="00C74A6C"/>
    <w:rsid w:val="00C755D7"/>
    <w:rsid w:val="00C77A34"/>
    <w:rsid w:val="00C77C69"/>
    <w:rsid w:val="00C810BA"/>
    <w:rsid w:val="00C82888"/>
    <w:rsid w:val="00C85811"/>
    <w:rsid w:val="00C91023"/>
    <w:rsid w:val="00C962ED"/>
    <w:rsid w:val="00C965B4"/>
    <w:rsid w:val="00C9797A"/>
    <w:rsid w:val="00C97D15"/>
    <w:rsid w:val="00CA2AA5"/>
    <w:rsid w:val="00CA3B16"/>
    <w:rsid w:val="00CA5BAA"/>
    <w:rsid w:val="00CB085C"/>
    <w:rsid w:val="00CB08E0"/>
    <w:rsid w:val="00CB3565"/>
    <w:rsid w:val="00CB60D9"/>
    <w:rsid w:val="00CB7CF3"/>
    <w:rsid w:val="00CC0105"/>
    <w:rsid w:val="00CC082A"/>
    <w:rsid w:val="00CC1F65"/>
    <w:rsid w:val="00CC3D49"/>
    <w:rsid w:val="00CD23A2"/>
    <w:rsid w:val="00CD2CB3"/>
    <w:rsid w:val="00CD2E0A"/>
    <w:rsid w:val="00CD3815"/>
    <w:rsid w:val="00CD458C"/>
    <w:rsid w:val="00CD4A09"/>
    <w:rsid w:val="00CD693A"/>
    <w:rsid w:val="00CD77ED"/>
    <w:rsid w:val="00CE0447"/>
    <w:rsid w:val="00CE0AE9"/>
    <w:rsid w:val="00CE6E56"/>
    <w:rsid w:val="00CF4340"/>
    <w:rsid w:val="00CF5AD4"/>
    <w:rsid w:val="00D00FC7"/>
    <w:rsid w:val="00D01825"/>
    <w:rsid w:val="00D02FA7"/>
    <w:rsid w:val="00D06200"/>
    <w:rsid w:val="00D07CF3"/>
    <w:rsid w:val="00D1174C"/>
    <w:rsid w:val="00D16098"/>
    <w:rsid w:val="00D20CF4"/>
    <w:rsid w:val="00D20D80"/>
    <w:rsid w:val="00D22F9F"/>
    <w:rsid w:val="00D2370F"/>
    <w:rsid w:val="00D2435C"/>
    <w:rsid w:val="00D260CF"/>
    <w:rsid w:val="00D26CAD"/>
    <w:rsid w:val="00D27A13"/>
    <w:rsid w:val="00D30681"/>
    <w:rsid w:val="00D30AC5"/>
    <w:rsid w:val="00D40AB8"/>
    <w:rsid w:val="00D50400"/>
    <w:rsid w:val="00D54A53"/>
    <w:rsid w:val="00D54D76"/>
    <w:rsid w:val="00D57D2B"/>
    <w:rsid w:val="00D60101"/>
    <w:rsid w:val="00D62B3C"/>
    <w:rsid w:val="00D711AC"/>
    <w:rsid w:val="00D713AB"/>
    <w:rsid w:val="00D7169E"/>
    <w:rsid w:val="00D716D9"/>
    <w:rsid w:val="00D7548B"/>
    <w:rsid w:val="00D76232"/>
    <w:rsid w:val="00D77EDB"/>
    <w:rsid w:val="00D9176A"/>
    <w:rsid w:val="00D92E25"/>
    <w:rsid w:val="00D9506B"/>
    <w:rsid w:val="00D95820"/>
    <w:rsid w:val="00D95B74"/>
    <w:rsid w:val="00D95F9A"/>
    <w:rsid w:val="00DA290E"/>
    <w:rsid w:val="00DA57CC"/>
    <w:rsid w:val="00DB359B"/>
    <w:rsid w:val="00DB3DED"/>
    <w:rsid w:val="00DB4E71"/>
    <w:rsid w:val="00DB4EF9"/>
    <w:rsid w:val="00DB4F26"/>
    <w:rsid w:val="00DB5F60"/>
    <w:rsid w:val="00DB63F2"/>
    <w:rsid w:val="00DB6C44"/>
    <w:rsid w:val="00DC4670"/>
    <w:rsid w:val="00DC62C7"/>
    <w:rsid w:val="00DD0574"/>
    <w:rsid w:val="00DD3ADF"/>
    <w:rsid w:val="00DD5093"/>
    <w:rsid w:val="00DD539E"/>
    <w:rsid w:val="00DD55A9"/>
    <w:rsid w:val="00DD5CD9"/>
    <w:rsid w:val="00DE0756"/>
    <w:rsid w:val="00DE077B"/>
    <w:rsid w:val="00DE1D8F"/>
    <w:rsid w:val="00DE42D0"/>
    <w:rsid w:val="00DF04CC"/>
    <w:rsid w:val="00E01BB0"/>
    <w:rsid w:val="00E03376"/>
    <w:rsid w:val="00E03664"/>
    <w:rsid w:val="00E053FC"/>
    <w:rsid w:val="00E06ED1"/>
    <w:rsid w:val="00E076D2"/>
    <w:rsid w:val="00E07810"/>
    <w:rsid w:val="00E12823"/>
    <w:rsid w:val="00E13F2A"/>
    <w:rsid w:val="00E16F2C"/>
    <w:rsid w:val="00E24C43"/>
    <w:rsid w:val="00E2568E"/>
    <w:rsid w:val="00E25F94"/>
    <w:rsid w:val="00E33807"/>
    <w:rsid w:val="00E34E7F"/>
    <w:rsid w:val="00E4133A"/>
    <w:rsid w:val="00E535E6"/>
    <w:rsid w:val="00E560C8"/>
    <w:rsid w:val="00E65A87"/>
    <w:rsid w:val="00E67F2C"/>
    <w:rsid w:val="00E705E8"/>
    <w:rsid w:val="00E708F5"/>
    <w:rsid w:val="00E71784"/>
    <w:rsid w:val="00E72576"/>
    <w:rsid w:val="00E75A50"/>
    <w:rsid w:val="00E76465"/>
    <w:rsid w:val="00E772C3"/>
    <w:rsid w:val="00E849FA"/>
    <w:rsid w:val="00E84DFE"/>
    <w:rsid w:val="00E947C3"/>
    <w:rsid w:val="00EA296B"/>
    <w:rsid w:val="00EB17FF"/>
    <w:rsid w:val="00EB3B87"/>
    <w:rsid w:val="00EB6A8B"/>
    <w:rsid w:val="00EB7EA7"/>
    <w:rsid w:val="00EC2890"/>
    <w:rsid w:val="00EC32AD"/>
    <w:rsid w:val="00EC66EF"/>
    <w:rsid w:val="00EC6EA3"/>
    <w:rsid w:val="00ED121B"/>
    <w:rsid w:val="00ED3CB1"/>
    <w:rsid w:val="00ED4F61"/>
    <w:rsid w:val="00EE2240"/>
    <w:rsid w:val="00EE2FFB"/>
    <w:rsid w:val="00EE3B10"/>
    <w:rsid w:val="00EE487E"/>
    <w:rsid w:val="00EE5529"/>
    <w:rsid w:val="00EE6AD1"/>
    <w:rsid w:val="00F00DD1"/>
    <w:rsid w:val="00F028E3"/>
    <w:rsid w:val="00F079F4"/>
    <w:rsid w:val="00F07EA3"/>
    <w:rsid w:val="00F1046B"/>
    <w:rsid w:val="00F11760"/>
    <w:rsid w:val="00F13611"/>
    <w:rsid w:val="00F16215"/>
    <w:rsid w:val="00F30991"/>
    <w:rsid w:val="00F31226"/>
    <w:rsid w:val="00F31627"/>
    <w:rsid w:val="00F319EE"/>
    <w:rsid w:val="00F3451F"/>
    <w:rsid w:val="00F4248E"/>
    <w:rsid w:val="00F431B3"/>
    <w:rsid w:val="00F4386A"/>
    <w:rsid w:val="00F46D0D"/>
    <w:rsid w:val="00F478E7"/>
    <w:rsid w:val="00F51D59"/>
    <w:rsid w:val="00F6442B"/>
    <w:rsid w:val="00F64AEA"/>
    <w:rsid w:val="00F66176"/>
    <w:rsid w:val="00F66399"/>
    <w:rsid w:val="00F66D85"/>
    <w:rsid w:val="00F67295"/>
    <w:rsid w:val="00F7366A"/>
    <w:rsid w:val="00F73940"/>
    <w:rsid w:val="00F75065"/>
    <w:rsid w:val="00F86977"/>
    <w:rsid w:val="00F86C6E"/>
    <w:rsid w:val="00F93C93"/>
    <w:rsid w:val="00F940A9"/>
    <w:rsid w:val="00FA2967"/>
    <w:rsid w:val="00FA3FB4"/>
    <w:rsid w:val="00FA4982"/>
    <w:rsid w:val="00FA6AC8"/>
    <w:rsid w:val="00FA7EA6"/>
    <w:rsid w:val="00FB3426"/>
    <w:rsid w:val="00FB421B"/>
    <w:rsid w:val="00FB462B"/>
    <w:rsid w:val="00FC2E23"/>
    <w:rsid w:val="00FC497D"/>
    <w:rsid w:val="00FC67F4"/>
    <w:rsid w:val="00FC74AA"/>
    <w:rsid w:val="00FD2FFB"/>
    <w:rsid w:val="00FD4B49"/>
    <w:rsid w:val="00FD5D4F"/>
    <w:rsid w:val="00FD6332"/>
    <w:rsid w:val="00FE0F6E"/>
    <w:rsid w:val="00FE45A1"/>
    <w:rsid w:val="00FF3B00"/>
    <w:rsid w:val="00FF3E93"/>
    <w:rsid w:val="00FF3F06"/>
    <w:rsid w:val="00FF7D9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5777587"/>
  <w15:chartTrackingRefBased/>
  <w15:docId w15:val="{5CB8E5DC-556B-4ECB-B385-6A9F6658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28E3"/>
    <w:pPr>
      <w:spacing w:after="720" w:line="360" w:lineRule="auto"/>
      <w:jc w:val="both"/>
    </w:pPr>
    <w:rPr>
      <w:rFonts w:eastAsia="Times New Roman" w:cs="Calibri"/>
      <w:sz w:val="22"/>
      <w:szCs w:val="22"/>
      <w:lang w:val="de-DE" w:eastAsia="en-US"/>
    </w:rPr>
  </w:style>
  <w:style w:type="paragraph" w:styleId="1">
    <w:name w:val="heading 1"/>
    <w:basedOn w:val="a"/>
    <w:next w:val="a"/>
    <w:link w:val="1Char"/>
    <w:uiPriority w:val="9"/>
    <w:qFormat/>
    <w:rsid w:val="00DE0534"/>
    <w:pPr>
      <w:keepNext/>
      <w:keepLines/>
      <w:spacing w:before="480"/>
      <w:outlineLvl w:val="0"/>
    </w:pPr>
    <w:rPr>
      <w:rFonts w:ascii="Cambria" w:eastAsia="Calibri" w:hAnsi="Cambria" w:cs="Times New Roman"/>
      <w:b/>
      <w:bCs/>
      <w:color w:val="365F91"/>
      <w:sz w:val="28"/>
      <w:szCs w:val="28"/>
      <w:lang w:eastAsia="x-none"/>
    </w:rPr>
  </w:style>
  <w:style w:type="paragraph" w:styleId="2">
    <w:name w:val="heading 2"/>
    <w:basedOn w:val="a"/>
    <w:next w:val="a"/>
    <w:link w:val="2Char"/>
    <w:qFormat/>
    <w:rsid w:val="00DE0534"/>
    <w:pPr>
      <w:keepNext/>
      <w:keepLines/>
      <w:numPr>
        <w:ilvl w:val="1"/>
        <w:numId w:val="1"/>
      </w:numPr>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DE0534"/>
    <w:pPr>
      <w:keepNext/>
      <w:keepLines/>
      <w:numPr>
        <w:ilvl w:val="2"/>
        <w:numId w:val="1"/>
      </w:numPr>
      <w:spacing w:before="200"/>
      <w:outlineLvl w:val="2"/>
    </w:pPr>
    <w:rPr>
      <w:rFonts w:ascii="Cambria" w:eastAsia="Calibri" w:hAnsi="Cambria" w:cs="Times New Roman"/>
      <w:b/>
      <w:bCs/>
      <w:color w:val="4F81BD"/>
    </w:rPr>
  </w:style>
  <w:style w:type="paragraph" w:styleId="4">
    <w:name w:val="heading 4"/>
    <w:basedOn w:val="a"/>
    <w:next w:val="a"/>
    <w:link w:val="4Char"/>
    <w:qFormat/>
    <w:rsid w:val="00DE0534"/>
    <w:pPr>
      <w:keepNext/>
      <w:keepLines/>
      <w:numPr>
        <w:ilvl w:val="3"/>
        <w:numId w:val="1"/>
      </w:numPr>
      <w:spacing w:before="200"/>
      <w:outlineLvl w:val="3"/>
    </w:pPr>
    <w:rPr>
      <w:rFonts w:ascii="Cambria" w:eastAsia="Calibri" w:hAnsi="Cambria" w:cs="Times New Roman"/>
      <w:b/>
      <w:bCs/>
      <w:i/>
      <w:iCs/>
      <w:color w:val="4F81BD"/>
      <w:sz w:val="20"/>
      <w:szCs w:val="20"/>
      <w:lang w:eastAsia="x-none"/>
    </w:rPr>
  </w:style>
  <w:style w:type="paragraph" w:styleId="5">
    <w:name w:val="heading 5"/>
    <w:basedOn w:val="a"/>
    <w:next w:val="a"/>
    <w:link w:val="5Char"/>
    <w:qFormat/>
    <w:rsid w:val="00DE0534"/>
    <w:pPr>
      <w:keepNext/>
      <w:keepLines/>
      <w:numPr>
        <w:ilvl w:val="4"/>
        <w:numId w:val="1"/>
      </w:numPr>
      <w:spacing w:before="200"/>
      <w:outlineLvl w:val="4"/>
    </w:pPr>
    <w:rPr>
      <w:rFonts w:ascii="Cambria" w:eastAsia="Calibri" w:hAnsi="Cambria" w:cs="Times New Roman"/>
      <w:color w:val="243F60"/>
      <w:sz w:val="20"/>
      <w:szCs w:val="20"/>
      <w:lang w:eastAsia="x-none"/>
    </w:rPr>
  </w:style>
  <w:style w:type="paragraph" w:styleId="6">
    <w:name w:val="heading 6"/>
    <w:basedOn w:val="a"/>
    <w:next w:val="a"/>
    <w:link w:val="6Char"/>
    <w:qFormat/>
    <w:rsid w:val="00DE0534"/>
    <w:pPr>
      <w:keepNext/>
      <w:keepLines/>
      <w:numPr>
        <w:ilvl w:val="5"/>
        <w:numId w:val="1"/>
      </w:numPr>
      <w:spacing w:before="200"/>
      <w:outlineLvl w:val="5"/>
    </w:pPr>
    <w:rPr>
      <w:rFonts w:ascii="Cambria" w:eastAsia="Calibri" w:hAnsi="Cambria" w:cs="Times New Roman"/>
      <w:i/>
      <w:iCs/>
      <w:color w:val="243F60"/>
      <w:sz w:val="20"/>
      <w:szCs w:val="20"/>
      <w:lang w:eastAsia="x-none"/>
    </w:rPr>
  </w:style>
  <w:style w:type="paragraph" w:styleId="7">
    <w:name w:val="heading 7"/>
    <w:basedOn w:val="a"/>
    <w:next w:val="a"/>
    <w:link w:val="7Char"/>
    <w:qFormat/>
    <w:rsid w:val="00DE0534"/>
    <w:pPr>
      <w:keepNext/>
      <w:keepLines/>
      <w:numPr>
        <w:ilvl w:val="6"/>
        <w:numId w:val="1"/>
      </w:numPr>
      <w:spacing w:before="200"/>
      <w:outlineLvl w:val="6"/>
    </w:pPr>
    <w:rPr>
      <w:rFonts w:ascii="Cambria" w:eastAsia="Calibri" w:hAnsi="Cambria" w:cs="Times New Roman"/>
      <w:i/>
      <w:iCs/>
      <w:color w:val="404040"/>
      <w:sz w:val="20"/>
      <w:szCs w:val="20"/>
      <w:lang w:eastAsia="x-none"/>
    </w:rPr>
  </w:style>
  <w:style w:type="paragraph" w:styleId="8">
    <w:name w:val="heading 8"/>
    <w:basedOn w:val="a"/>
    <w:next w:val="a"/>
    <w:link w:val="8Char"/>
    <w:qFormat/>
    <w:rsid w:val="00DE0534"/>
    <w:pPr>
      <w:keepNext/>
      <w:keepLines/>
      <w:numPr>
        <w:ilvl w:val="7"/>
        <w:numId w:val="1"/>
      </w:numPr>
      <w:spacing w:before="200"/>
      <w:outlineLvl w:val="7"/>
    </w:pPr>
    <w:rPr>
      <w:rFonts w:ascii="Cambria" w:eastAsia="Calibri" w:hAnsi="Cambria" w:cs="Times New Roman"/>
      <w:color w:val="404040"/>
      <w:sz w:val="20"/>
      <w:szCs w:val="20"/>
      <w:lang w:eastAsia="x-none"/>
    </w:rPr>
  </w:style>
  <w:style w:type="paragraph" w:styleId="9">
    <w:name w:val="heading 9"/>
    <w:basedOn w:val="a"/>
    <w:next w:val="a"/>
    <w:link w:val="9Char"/>
    <w:qFormat/>
    <w:rsid w:val="00DE0534"/>
    <w:pPr>
      <w:keepNext/>
      <w:keepLines/>
      <w:numPr>
        <w:ilvl w:val="8"/>
        <w:numId w:val="1"/>
      </w:numPr>
      <w:spacing w:before="200"/>
      <w:outlineLvl w:val="8"/>
    </w:pPr>
    <w:rPr>
      <w:rFonts w:ascii="Cambria" w:eastAsia="Calibri" w:hAnsi="Cambria" w:cs="Times New Roman"/>
      <w:i/>
      <w:iCs/>
      <w:color w:val="404040"/>
      <w:sz w:val="20"/>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
    <w:locked/>
    <w:rsid w:val="00DE0534"/>
    <w:rPr>
      <w:rFonts w:ascii="Cambria" w:hAnsi="Cambria"/>
      <w:b/>
      <w:bCs/>
      <w:color w:val="365F91"/>
      <w:sz w:val="28"/>
      <w:szCs w:val="28"/>
      <w:lang w:val="de-DE" w:eastAsia="x-none"/>
    </w:rPr>
  </w:style>
  <w:style w:type="character" w:customStyle="1" w:styleId="2Char">
    <w:name w:val="Επικεφαλίδα 2 Char"/>
    <w:link w:val="2"/>
    <w:locked/>
    <w:rsid w:val="00DE0534"/>
    <w:rPr>
      <w:rFonts w:ascii="Cambria" w:hAnsi="Cambria"/>
      <w:b/>
      <w:bCs/>
      <w:color w:val="4F81BD"/>
      <w:sz w:val="26"/>
      <w:szCs w:val="26"/>
      <w:lang w:val="de-DE" w:eastAsia="en-US"/>
    </w:rPr>
  </w:style>
  <w:style w:type="character" w:customStyle="1" w:styleId="3Char">
    <w:name w:val="Επικεφαλίδα 3 Char"/>
    <w:link w:val="3"/>
    <w:locked/>
    <w:rsid w:val="00DE0534"/>
    <w:rPr>
      <w:rFonts w:ascii="Cambria" w:hAnsi="Cambria"/>
      <w:b/>
      <w:bCs/>
      <w:color w:val="4F81BD"/>
      <w:sz w:val="22"/>
      <w:szCs w:val="22"/>
      <w:lang w:val="de-DE" w:eastAsia="en-US"/>
    </w:rPr>
  </w:style>
  <w:style w:type="character" w:customStyle="1" w:styleId="4Char">
    <w:name w:val="Επικεφαλίδα 4 Char"/>
    <w:link w:val="4"/>
    <w:locked/>
    <w:rsid w:val="00DE0534"/>
    <w:rPr>
      <w:rFonts w:ascii="Cambria" w:hAnsi="Cambria"/>
      <w:b/>
      <w:bCs/>
      <w:i/>
      <w:iCs/>
      <w:color w:val="4F81BD"/>
      <w:lang w:val="de-DE" w:eastAsia="x-none"/>
    </w:rPr>
  </w:style>
  <w:style w:type="character" w:customStyle="1" w:styleId="5Char">
    <w:name w:val="Επικεφαλίδα 5 Char"/>
    <w:link w:val="5"/>
    <w:locked/>
    <w:rsid w:val="00DE0534"/>
    <w:rPr>
      <w:rFonts w:ascii="Cambria" w:hAnsi="Cambria"/>
      <w:color w:val="243F60"/>
      <w:lang w:val="de-DE" w:eastAsia="x-none"/>
    </w:rPr>
  </w:style>
  <w:style w:type="character" w:customStyle="1" w:styleId="6Char">
    <w:name w:val="Επικεφαλίδα 6 Char"/>
    <w:link w:val="6"/>
    <w:locked/>
    <w:rsid w:val="00DE0534"/>
    <w:rPr>
      <w:rFonts w:ascii="Cambria" w:hAnsi="Cambria"/>
      <w:i/>
      <w:iCs/>
      <w:color w:val="243F60"/>
      <w:lang w:val="de-DE" w:eastAsia="x-none"/>
    </w:rPr>
  </w:style>
  <w:style w:type="character" w:customStyle="1" w:styleId="7Char">
    <w:name w:val="Επικεφαλίδα 7 Char"/>
    <w:link w:val="7"/>
    <w:locked/>
    <w:rsid w:val="00DE0534"/>
    <w:rPr>
      <w:rFonts w:ascii="Cambria" w:hAnsi="Cambria"/>
      <w:i/>
      <w:iCs/>
      <w:color w:val="404040"/>
      <w:lang w:val="de-DE" w:eastAsia="x-none"/>
    </w:rPr>
  </w:style>
  <w:style w:type="character" w:customStyle="1" w:styleId="8Char">
    <w:name w:val="Επικεφαλίδα 8 Char"/>
    <w:link w:val="8"/>
    <w:locked/>
    <w:rsid w:val="00DE0534"/>
    <w:rPr>
      <w:rFonts w:ascii="Cambria" w:hAnsi="Cambria"/>
      <w:color w:val="404040"/>
      <w:lang w:val="de-DE" w:eastAsia="x-none"/>
    </w:rPr>
  </w:style>
  <w:style w:type="character" w:customStyle="1" w:styleId="9Char">
    <w:name w:val="Επικεφαλίδα 9 Char"/>
    <w:link w:val="9"/>
    <w:locked/>
    <w:rsid w:val="00DE0534"/>
    <w:rPr>
      <w:rFonts w:ascii="Cambria" w:hAnsi="Cambria"/>
      <w:i/>
      <w:iCs/>
      <w:color w:val="404040"/>
      <w:lang w:val="de-DE" w:eastAsia="x-none"/>
    </w:rPr>
  </w:style>
  <w:style w:type="paragraph" w:styleId="a3">
    <w:name w:val="Title"/>
    <w:basedOn w:val="a"/>
    <w:next w:val="a"/>
    <w:link w:val="Char"/>
    <w:qFormat/>
    <w:rsid w:val="00DE0534"/>
    <w:pPr>
      <w:spacing w:before="240" w:after="60"/>
      <w:jc w:val="center"/>
      <w:outlineLvl w:val="0"/>
    </w:pPr>
    <w:rPr>
      <w:rFonts w:ascii="Cambria" w:eastAsia="Calibri" w:hAnsi="Cambria" w:cs="Times New Roman"/>
      <w:b/>
      <w:bCs/>
      <w:kern w:val="28"/>
      <w:sz w:val="32"/>
      <w:szCs w:val="32"/>
    </w:rPr>
  </w:style>
  <w:style w:type="character" w:customStyle="1" w:styleId="Char">
    <w:name w:val="Τίτλος Char"/>
    <w:link w:val="a3"/>
    <w:locked/>
    <w:rsid w:val="00DE0534"/>
    <w:rPr>
      <w:rFonts w:ascii="Cambria" w:hAnsi="Cambria" w:cs="Cambria"/>
      <w:b/>
      <w:bCs/>
      <w:kern w:val="28"/>
      <w:sz w:val="32"/>
      <w:szCs w:val="32"/>
      <w:lang w:val="de-DE" w:eastAsia="en-US"/>
    </w:rPr>
  </w:style>
  <w:style w:type="character" w:styleId="a4">
    <w:name w:val="Strong"/>
    <w:qFormat/>
    <w:rsid w:val="00DE0534"/>
    <w:rPr>
      <w:rFonts w:cs="Times New Roman"/>
      <w:b/>
      <w:bCs/>
    </w:rPr>
  </w:style>
  <w:style w:type="paragraph" w:customStyle="1" w:styleId="ListParagraph1">
    <w:name w:val="List Paragraph1"/>
    <w:basedOn w:val="a"/>
    <w:uiPriority w:val="99"/>
    <w:rsid w:val="00DE0534"/>
    <w:pPr>
      <w:ind w:left="720"/>
    </w:pPr>
  </w:style>
  <w:style w:type="character" w:customStyle="1" w:styleId="10">
    <w:name w:val="Έντονη έμφαση1"/>
    <w:rsid w:val="00DE0534"/>
    <w:rPr>
      <w:rFonts w:cs="Times New Roman"/>
      <w:b/>
      <w:bCs/>
      <w:i/>
      <w:iCs/>
      <w:color w:val="4F81BD"/>
    </w:rPr>
  </w:style>
  <w:style w:type="paragraph" w:styleId="a5">
    <w:name w:val="Subtitle"/>
    <w:basedOn w:val="a"/>
    <w:next w:val="a"/>
    <w:link w:val="Char0"/>
    <w:qFormat/>
    <w:rsid w:val="00DE0534"/>
    <w:pPr>
      <w:spacing w:after="60"/>
      <w:jc w:val="center"/>
      <w:outlineLvl w:val="1"/>
    </w:pPr>
    <w:rPr>
      <w:rFonts w:ascii="Cambria" w:eastAsia="Calibri" w:hAnsi="Cambria" w:cs="Times New Roman"/>
      <w:sz w:val="24"/>
      <w:szCs w:val="24"/>
    </w:rPr>
  </w:style>
  <w:style w:type="character" w:customStyle="1" w:styleId="Char0">
    <w:name w:val="Υπότιτλος Char"/>
    <w:link w:val="a5"/>
    <w:locked/>
    <w:rsid w:val="00DE0534"/>
    <w:rPr>
      <w:rFonts w:ascii="Cambria" w:hAnsi="Cambria" w:cs="Cambria"/>
      <w:sz w:val="24"/>
      <w:szCs w:val="24"/>
      <w:lang w:val="de-DE" w:eastAsia="en-US"/>
    </w:rPr>
  </w:style>
  <w:style w:type="character" w:styleId="a6">
    <w:name w:val="Emphasis"/>
    <w:qFormat/>
    <w:rsid w:val="00DE0534"/>
    <w:rPr>
      <w:rFonts w:cs="Times New Roman"/>
      <w:i/>
      <w:iCs/>
    </w:rPr>
  </w:style>
  <w:style w:type="paragraph" w:styleId="a7">
    <w:name w:val="Body Text"/>
    <w:basedOn w:val="a"/>
    <w:link w:val="Char1"/>
    <w:rsid w:val="000B3501"/>
    <w:pPr>
      <w:overflowPunct w:val="0"/>
      <w:autoSpaceDE w:val="0"/>
      <w:autoSpaceDN w:val="0"/>
      <w:adjustRightInd w:val="0"/>
      <w:spacing w:after="240"/>
      <w:ind w:left="567"/>
      <w:textAlignment w:val="baseline"/>
    </w:pPr>
    <w:rPr>
      <w:rFonts w:ascii="Arial" w:eastAsia="Calibri" w:hAnsi="Arial" w:cs="Times New Roman"/>
      <w:spacing w:val="6"/>
      <w:sz w:val="21"/>
      <w:szCs w:val="21"/>
      <w:lang w:val="x-none" w:eastAsia="x-none"/>
    </w:rPr>
  </w:style>
  <w:style w:type="character" w:customStyle="1" w:styleId="Char1">
    <w:name w:val="Σώμα κειμένου Char"/>
    <w:link w:val="a7"/>
    <w:locked/>
    <w:rsid w:val="000B3501"/>
    <w:rPr>
      <w:rFonts w:ascii="Arial" w:hAnsi="Arial" w:cs="Arial"/>
      <w:spacing w:val="6"/>
      <w:sz w:val="21"/>
      <w:szCs w:val="21"/>
    </w:rPr>
  </w:style>
  <w:style w:type="character" w:styleId="-">
    <w:name w:val="Hyperlink"/>
    <w:uiPriority w:val="99"/>
    <w:rsid w:val="000B3501"/>
    <w:rPr>
      <w:rFonts w:cs="Times New Roman"/>
      <w:color w:val="0000FF"/>
      <w:u w:val="single"/>
    </w:rPr>
  </w:style>
  <w:style w:type="paragraph" w:styleId="11">
    <w:name w:val="toc 1"/>
    <w:basedOn w:val="a"/>
    <w:next w:val="a"/>
    <w:autoRedefine/>
    <w:uiPriority w:val="39"/>
    <w:rsid w:val="000B3501"/>
    <w:pPr>
      <w:tabs>
        <w:tab w:val="left" w:pos="1400"/>
        <w:tab w:val="right" w:leader="dot" w:pos="8778"/>
      </w:tabs>
      <w:overflowPunct w:val="0"/>
      <w:autoSpaceDE w:val="0"/>
      <w:autoSpaceDN w:val="0"/>
      <w:adjustRightInd w:val="0"/>
      <w:spacing w:before="240" w:after="0" w:line="240" w:lineRule="auto"/>
      <w:ind w:left="1400" w:hanging="1400"/>
      <w:jc w:val="left"/>
      <w:textAlignment w:val="baseline"/>
    </w:pPr>
    <w:rPr>
      <w:rFonts w:ascii="Arial" w:eastAsia="Calibri" w:hAnsi="Arial" w:cs="Arial"/>
      <w:b/>
      <w:bCs/>
      <w:caps/>
      <w:noProof/>
      <w:sz w:val="24"/>
      <w:szCs w:val="24"/>
      <w:lang w:val="el-GR" w:eastAsia="el-GR"/>
    </w:rPr>
  </w:style>
  <w:style w:type="paragraph" w:styleId="-HTML">
    <w:name w:val="HTML Preformatted"/>
    <w:basedOn w:val="a"/>
    <w:link w:val="-HTMLChar"/>
    <w:semiHidden/>
    <w:rsid w:val="00195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val="x-none" w:eastAsia="x-none"/>
    </w:rPr>
  </w:style>
  <w:style w:type="character" w:customStyle="1" w:styleId="-HTMLChar">
    <w:name w:val="Προ-διαμορφωμένο HTML Char"/>
    <w:link w:val="-HTML"/>
    <w:semiHidden/>
    <w:locked/>
    <w:rsid w:val="00195C2A"/>
    <w:rPr>
      <w:rFonts w:ascii="Courier New" w:hAnsi="Courier New" w:cs="Courier New"/>
    </w:rPr>
  </w:style>
  <w:style w:type="character" w:customStyle="1" w:styleId="PlaceholderText1">
    <w:name w:val="Placeholder Text1"/>
    <w:semiHidden/>
    <w:rsid w:val="00A371D6"/>
    <w:rPr>
      <w:rFonts w:cs="Times New Roman"/>
      <w:color w:val="808080"/>
    </w:rPr>
  </w:style>
  <w:style w:type="paragraph" w:styleId="a8">
    <w:name w:val="Balloon Text"/>
    <w:basedOn w:val="a"/>
    <w:link w:val="Char2"/>
    <w:semiHidden/>
    <w:rsid w:val="00A371D6"/>
    <w:pPr>
      <w:spacing w:after="0" w:line="240" w:lineRule="auto"/>
    </w:pPr>
    <w:rPr>
      <w:rFonts w:ascii="Tahoma" w:eastAsia="Calibri" w:hAnsi="Tahoma" w:cs="Times New Roman"/>
      <w:sz w:val="16"/>
      <w:szCs w:val="16"/>
    </w:rPr>
  </w:style>
  <w:style w:type="character" w:customStyle="1" w:styleId="Char2">
    <w:name w:val="Κείμενο πλαισίου Char"/>
    <w:link w:val="a8"/>
    <w:semiHidden/>
    <w:locked/>
    <w:rsid w:val="00A371D6"/>
    <w:rPr>
      <w:rFonts w:ascii="Tahoma" w:hAnsi="Tahoma" w:cs="Tahoma"/>
      <w:sz w:val="16"/>
      <w:szCs w:val="16"/>
      <w:lang w:val="de-DE" w:eastAsia="en-US"/>
    </w:rPr>
  </w:style>
  <w:style w:type="paragraph" w:styleId="a9">
    <w:name w:val="footnote text"/>
    <w:basedOn w:val="a"/>
    <w:link w:val="Char3"/>
    <w:semiHidden/>
    <w:rsid w:val="00BB3D87"/>
    <w:pPr>
      <w:overflowPunct w:val="0"/>
      <w:autoSpaceDE w:val="0"/>
      <w:autoSpaceDN w:val="0"/>
      <w:adjustRightInd w:val="0"/>
      <w:spacing w:after="0" w:line="240" w:lineRule="auto"/>
      <w:jc w:val="left"/>
      <w:textAlignment w:val="baseline"/>
    </w:pPr>
    <w:rPr>
      <w:rFonts w:eastAsia="Calibri" w:cs="Times New Roman"/>
      <w:sz w:val="20"/>
      <w:szCs w:val="20"/>
    </w:rPr>
  </w:style>
  <w:style w:type="character" w:customStyle="1" w:styleId="Char3">
    <w:name w:val="Κείμενο υποσημείωσης Char"/>
    <w:link w:val="a9"/>
    <w:semiHidden/>
    <w:locked/>
    <w:rsid w:val="00E76721"/>
    <w:rPr>
      <w:rFonts w:cs="Times New Roman"/>
      <w:sz w:val="20"/>
      <w:szCs w:val="20"/>
      <w:lang w:val="de-DE" w:eastAsia="en-US"/>
    </w:rPr>
  </w:style>
  <w:style w:type="character" w:styleId="aa">
    <w:name w:val="footnote reference"/>
    <w:semiHidden/>
    <w:rsid w:val="00BB3D87"/>
    <w:rPr>
      <w:rFonts w:cs="Times New Roman"/>
      <w:vertAlign w:val="superscript"/>
    </w:rPr>
  </w:style>
  <w:style w:type="character" w:styleId="ab">
    <w:name w:val="annotation reference"/>
    <w:uiPriority w:val="99"/>
    <w:qFormat/>
    <w:rsid w:val="00FF72A2"/>
    <w:rPr>
      <w:rFonts w:cs="Times New Roman"/>
      <w:sz w:val="16"/>
      <w:szCs w:val="16"/>
    </w:rPr>
  </w:style>
  <w:style w:type="paragraph" w:styleId="ac">
    <w:name w:val="annotation text"/>
    <w:basedOn w:val="a"/>
    <w:link w:val="Char4"/>
    <w:uiPriority w:val="99"/>
    <w:qFormat/>
    <w:rsid w:val="00FF72A2"/>
    <w:pPr>
      <w:overflowPunct w:val="0"/>
      <w:autoSpaceDE w:val="0"/>
      <w:autoSpaceDN w:val="0"/>
      <w:adjustRightInd w:val="0"/>
      <w:spacing w:after="0" w:line="240" w:lineRule="auto"/>
      <w:jc w:val="left"/>
      <w:textAlignment w:val="baseline"/>
    </w:pPr>
    <w:rPr>
      <w:rFonts w:ascii="Times New Roman" w:eastAsia="Calibri" w:hAnsi="Times New Roman" w:cs="Times New Roman"/>
      <w:sz w:val="20"/>
      <w:szCs w:val="20"/>
      <w:lang w:val="x-none" w:eastAsia="x-none"/>
    </w:rPr>
  </w:style>
  <w:style w:type="character" w:customStyle="1" w:styleId="Char4">
    <w:name w:val="Κείμενο σχολίου Char"/>
    <w:link w:val="ac"/>
    <w:uiPriority w:val="99"/>
    <w:qFormat/>
    <w:locked/>
    <w:rsid w:val="00FF72A2"/>
    <w:rPr>
      <w:rFonts w:ascii="Times New Roman" w:hAnsi="Times New Roman" w:cs="Times New Roman"/>
      <w:sz w:val="20"/>
      <w:szCs w:val="20"/>
    </w:rPr>
  </w:style>
  <w:style w:type="paragraph" w:styleId="ad">
    <w:name w:val="header"/>
    <w:basedOn w:val="a"/>
    <w:link w:val="Char5"/>
    <w:uiPriority w:val="99"/>
    <w:locked/>
    <w:rsid w:val="00851C24"/>
    <w:pPr>
      <w:tabs>
        <w:tab w:val="center" w:pos="4153"/>
        <w:tab w:val="right" w:pos="8306"/>
      </w:tabs>
    </w:pPr>
    <w:rPr>
      <w:rFonts w:eastAsia="Calibri" w:cs="Times New Roman"/>
      <w:sz w:val="20"/>
      <w:szCs w:val="20"/>
    </w:rPr>
  </w:style>
  <w:style w:type="character" w:customStyle="1" w:styleId="Char5">
    <w:name w:val="Κεφαλίδα Char"/>
    <w:link w:val="ad"/>
    <w:uiPriority w:val="99"/>
    <w:locked/>
    <w:rsid w:val="00851C24"/>
    <w:rPr>
      <w:rFonts w:cs="Calibri"/>
      <w:lang w:val="de-DE" w:eastAsia="en-US"/>
    </w:rPr>
  </w:style>
  <w:style w:type="paragraph" w:styleId="ae">
    <w:name w:val="footer"/>
    <w:basedOn w:val="a"/>
    <w:link w:val="Char6"/>
    <w:uiPriority w:val="99"/>
    <w:locked/>
    <w:rsid w:val="00851C24"/>
    <w:pPr>
      <w:tabs>
        <w:tab w:val="center" w:pos="4153"/>
        <w:tab w:val="right" w:pos="8306"/>
      </w:tabs>
    </w:pPr>
    <w:rPr>
      <w:rFonts w:eastAsia="Calibri" w:cs="Times New Roman"/>
      <w:sz w:val="20"/>
      <w:szCs w:val="20"/>
    </w:rPr>
  </w:style>
  <w:style w:type="character" w:customStyle="1" w:styleId="Char6">
    <w:name w:val="Υποσέλιδο Char"/>
    <w:link w:val="ae"/>
    <w:uiPriority w:val="99"/>
    <w:locked/>
    <w:rsid w:val="00851C24"/>
    <w:rPr>
      <w:rFonts w:cs="Calibri"/>
      <w:lang w:val="de-DE" w:eastAsia="en-US"/>
    </w:rPr>
  </w:style>
  <w:style w:type="paragraph" w:styleId="Web">
    <w:name w:val="Normal (Web)"/>
    <w:basedOn w:val="a"/>
    <w:semiHidden/>
    <w:locked/>
    <w:rsid w:val="000C43AA"/>
    <w:pPr>
      <w:spacing w:before="100" w:beforeAutospacing="1" w:after="100" w:afterAutospacing="1" w:line="240" w:lineRule="auto"/>
      <w:jc w:val="left"/>
    </w:pPr>
    <w:rPr>
      <w:rFonts w:ascii="Times New Roman" w:eastAsia="Calibri" w:hAnsi="Times New Roman" w:cs="Times New Roman"/>
      <w:sz w:val="24"/>
      <w:szCs w:val="24"/>
      <w:lang w:val="el-GR" w:eastAsia="el-GR"/>
    </w:rPr>
  </w:style>
  <w:style w:type="character" w:styleId="af">
    <w:name w:val="page number"/>
    <w:basedOn w:val="a0"/>
    <w:locked/>
    <w:rsid w:val="007A5BA6"/>
  </w:style>
  <w:style w:type="table" w:styleId="af0">
    <w:name w:val="Table Grid"/>
    <w:basedOn w:val="a1"/>
    <w:uiPriority w:val="39"/>
    <w:rsid w:val="002341B6"/>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rsid w:val="00515960"/>
    <w:pPr>
      <w:tabs>
        <w:tab w:val="right" w:leader="dot" w:pos="8777"/>
      </w:tabs>
      <w:spacing w:after="0"/>
      <w:ind w:left="221"/>
    </w:pPr>
    <w:rPr>
      <w:noProof/>
      <w:sz w:val="24"/>
      <w:szCs w:val="24"/>
      <w:lang w:val="el-GR"/>
    </w:rPr>
  </w:style>
  <w:style w:type="paragraph" w:customStyle="1" w:styleId="-11">
    <w:name w:val="Πολύχρωμη σκίαση - Έμφαση 11"/>
    <w:hidden/>
    <w:uiPriority w:val="71"/>
    <w:rsid w:val="000D18EE"/>
    <w:rPr>
      <w:rFonts w:eastAsia="Times New Roman" w:cs="Calibri"/>
      <w:sz w:val="22"/>
      <w:szCs w:val="22"/>
      <w:lang w:val="de-DE" w:eastAsia="en-US"/>
    </w:rPr>
  </w:style>
  <w:style w:type="paragraph" w:customStyle="1" w:styleId="Default">
    <w:name w:val="Default"/>
    <w:rsid w:val="00BB206A"/>
    <w:pPr>
      <w:autoSpaceDE w:val="0"/>
      <w:autoSpaceDN w:val="0"/>
      <w:adjustRightInd w:val="0"/>
    </w:pPr>
    <w:rPr>
      <w:rFonts w:ascii="Myriad Pro" w:eastAsia="Times New Roman" w:hAnsi="Myriad Pro" w:cs="Myriad Pro"/>
      <w:color w:val="000000"/>
      <w:sz w:val="24"/>
      <w:szCs w:val="24"/>
    </w:rPr>
  </w:style>
  <w:style w:type="paragraph" w:styleId="30">
    <w:name w:val="toc 3"/>
    <w:basedOn w:val="a"/>
    <w:next w:val="a"/>
    <w:autoRedefine/>
    <w:uiPriority w:val="39"/>
    <w:unhideWhenUsed/>
    <w:rsid w:val="00515960"/>
    <w:pPr>
      <w:spacing w:after="100" w:line="276" w:lineRule="auto"/>
      <w:ind w:left="440"/>
      <w:jc w:val="left"/>
    </w:pPr>
    <w:rPr>
      <w:rFonts w:cs="Times New Roman"/>
      <w:lang w:val="el-GR" w:eastAsia="el-GR"/>
    </w:rPr>
  </w:style>
  <w:style w:type="paragraph" w:styleId="40">
    <w:name w:val="toc 4"/>
    <w:basedOn w:val="a"/>
    <w:next w:val="a"/>
    <w:autoRedefine/>
    <w:uiPriority w:val="39"/>
    <w:unhideWhenUsed/>
    <w:rsid w:val="00515960"/>
    <w:pPr>
      <w:spacing w:after="100" w:line="276" w:lineRule="auto"/>
      <w:ind w:left="660"/>
      <w:jc w:val="left"/>
    </w:pPr>
    <w:rPr>
      <w:rFonts w:cs="Times New Roman"/>
      <w:lang w:val="el-GR" w:eastAsia="el-GR"/>
    </w:rPr>
  </w:style>
  <w:style w:type="paragraph" w:styleId="50">
    <w:name w:val="toc 5"/>
    <w:basedOn w:val="a"/>
    <w:next w:val="a"/>
    <w:autoRedefine/>
    <w:uiPriority w:val="39"/>
    <w:unhideWhenUsed/>
    <w:rsid w:val="00515960"/>
    <w:pPr>
      <w:spacing w:after="100" w:line="276" w:lineRule="auto"/>
      <w:ind w:left="880"/>
      <w:jc w:val="left"/>
    </w:pPr>
    <w:rPr>
      <w:rFonts w:cs="Times New Roman"/>
      <w:lang w:val="el-GR" w:eastAsia="el-GR"/>
    </w:rPr>
  </w:style>
  <w:style w:type="paragraph" w:styleId="60">
    <w:name w:val="toc 6"/>
    <w:basedOn w:val="a"/>
    <w:next w:val="a"/>
    <w:autoRedefine/>
    <w:uiPriority w:val="39"/>
    <w:unhideWhenUsed/>
    <w:rsid w:val="00515960"/>
    <w:pPr>
      <w:spacing w:after="100" w:line="276" w:lineRule="auto"/>
      <w:ind w:left="1100"/>
      <w:jc w:val="left"/>
    </w:pPr>
    <w:rPr>
      <w:rFonts w:cs="Times New Roman"/>
      <w:lang w:val="el-GR" w:eastAsia="el-GR"/>
    </w:rPr>
  </w:style>
  <w:style w:type="paragraph" w:styleId="70">
    <w:name w:val="toc 7"/>
    <w:basedOn w:val="a"/>
    <w:next w:val="a"/>
    <w:autoRedefine/>
    <w:uiPriority w:val="39"/>
    <w:unhideWhenUsed/>
    <w:rsid w:val="00515960"/>
    <w:pPr>
      <w:spacing w:after="100" w:line="276" w:lineRule="auto"/>
      <w:ind w:left="1320"/>
      <w:jc w:val="left"/>
    </w:pPr>
    <w:rPr>
      <w:rFonts w:cs="Times New Roman"/>
      <w:lang w:val="el-GR" w:eastAsia="el-GR"/>
    </w:rPr>
  </w:style>
  <w:style w:type="paragraph" w:styleId="80">
    <w:name w:val="toc 8"/>
    <w:basedOn w:val="a"/>
    <w:next w:val="a"/>
    <w:autoRedefine/>
    <w:uiPriority w:val="39"/>
    <w:unhideWhenUsed/>
    <w:rsid w:val="00515960"/>
    <w:pPr>
      <w:spacing w:after="100" w:line="276" w:lineRule="auto"/>
      <w:ind w:left="1540"/>
      <w:jc w:val="left"/>
    </w:pPr>
    <w:rPr>
      <w:rFonts w:cs="Times New Roman"/>
      <w:lang w:val="el-GR" w:eastAsia="el-GR"/>
    </w:rPr>
  </w:style>
  <w:style w:type="paragraph" w:styleId="90">
    <w:name w:val="toc 9"/>
    <w:basedOn w:val="a"/>
    <w:next w:val="a"/>
    <w:autoRedefine/>
    <w:uiPriority w:val="39"/>
    <w:unhideWhenUsed/>
    <w:rsid w:val="00515960"/>
    <w:pPr>
      <w:spacing w:after="100" w:line="276" w:lineRule="auto"/>
      <w:ind w:left="1760"/>
      <w:jc w:val="left"/>
    </w:pPr>
    <w:rPr>
      <w:rFonts w:cs="Times New Roman"/>
      <w:lang w:val="el-GR" w:eastAsia="el-GR"/>
    </w:rPr>
  </w:style>
  <w:style w:type="paragraph" w:styleId="21">
    <w:name w:val="Body Text 2"/>
    <w:basedOn w:val="a"/>
    <w:link w:val="2Char0"/>
    <w:rsid w:val="00E4133A"/>
    <w:pPr>
      <w:spacing w:after="120" w:line="480" w:lineRule="auto"/>
    </w:pPr>
  </w:style>
  <w:style w:type="character" w:customStyle="1" w:styleId="2Char0">
    <w:name w:val="Σώμα κείμενου 2 Char"/>
    <w:link w:val="21"/>
    <w:rsid w:val="00E4133A"/>
    <w:rPr>
      <w:rFonts w:eastAsia="Times New Roman" w:cs="Calibri"/>
      <w:sz w:val="22"/>
      <w:szCs w:val="22"/>
      <w:lang w:val="de-DE" w:eastAsia="en-US"/>
    </w:rPr>
  </w:style>
  <w:style w:type="paragraph" w:styleId="af1">
    <w:name w:val="annotation subject"/>
    <w:basedOn w:val="ac"/>
    <w:next w:val="ac"/>
    <w:link w:val="Char7"/>
    <w:rsid w:val="00185238"/>
    <w:pPr>
      <w:overflowPunct/>
      <w:autoSpaceDE/>
      <w:autoSpaceDN/>
      <w:adjustRightInd/>
      <w:spacing w:after="720" w:line="360" w:lineRule="auto"/>
      <w:jc w:val="both"/>
      <w:textAlignment w:val="auto"/>
    </w:pPr>
    <w:rPr>
      <w:rFonts w:ascii="Calibri" w:eastAsia="Times New Roman" w:hAnsi="Calibri" w:cs="Calibri"/>
      <w:b/>
      <w:bCs/>
      <w:lang w:val="de-DE" w:eastAsia="en-US"/>
    </w:rPr>
  </w:style>
  <w:style w:type="character" w:customStyle="1" w:styleId="Char7">
    <w:name w:val="Θέμα σχολίου Char"/>
    <w:link w:val="af1"/>
    <w:rsid w:val="00185238"/>
    <w:rPr>
      <w:rFonts w:ascii="Times New Roman" w:eastAsia="Times New Roman" w:hAnsi="Times New Roman" w:cs="Calibri"/>
      <w:b/>
      <w:bCs/>
      <w:sz w:val="20"/>
      <w:szCs w:val="20"/>
      <w:lang w:val="de-DE" w:eastAsia="en-US"/>
    </w:rPr>
  </w:style>
  <w:style w:type="paragraph" w:styleId="af2">
    <w:name w:val="List Paragraph"/>
    <w:basedOn w:val="a"/>
    <w:link w:val="Char8"/>
    <w:uiPriority w:val="34"/>
    <w:qFormat/>
    <w:rsid w:val="00FD4B49"/>
    <w:pPr>
      <w:spacing w:after="200" w:line="276" w:lineRule="auto"/>
      <w:ind w:left="720"/>
      <w:contextualSpacing/>
      <w:jc w:val="left"/>
    </w:pPr>
    <w:rPr>
      <w:rFonts w:cs="Times New Roman"/>
      <w:lang w:val="el-GR" w:eastAsia="el-GR"/>
    </w:rPr>
  </w:style>
  <w:style w:type="character" w:customStyle="1" w:styleId="Char8">
    <w:name w:val="Παράγραφος λίστας Char"/>
    <w:link w:val="af2"/>
    <w:uiPriority w:val="34"/>
    <w:locked/>
    <w:rsid w:val="00FD4B49"/>
    <w:rPr>
      <w:rFonts w:eastAsia="Times New Roman"/>
      <w:sz w:val="22"/>
      <w:szCs w:val="22"/>
    </w:rPr>
  </w:style>
  <w:style w:type="paragraph" w:styleId="af3">
    <w:name w:val="Revision"/>
    <w:hidden/>
    <w:rsid w:val="00FC74AA"/>
    <w:rPr>
      <w:rFonts w:eastAsia="Times New Roman" w:cs="Calibri"/>
      <w:sz w:val="22"/>
      <w:szCs w:val="22"/>
      <w:lang w:val="de-DE" w:eastAsia="en-US"/>
    </w:rPr>
  </w:style>
  <w:style w:type="table" w:customStyle="1" w:styleId="12">
    <w:name w:val="Πλέγμα πίνακα1"/>
    <w:basedOn w:val="a1"/>
    <w:next w:val="af0"/>
    <w:uiPriority w:val="39"/>
    <w:rsid w:val="001E45D7"/>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
    <w:uiPriority w:val="39"/>
    <w:unhideWhenUsed/>
    <w:qFormat/>
    <w:rsid w:val="00677279"/>
    <w:pPr>
      <w:spacing w:before="240" w:after="0" w:line="259" w:lineRule="auto"/>
      <w:jc w:val="left"/>
      <w:outlineLvl w:val="9"/>
    </w:pPr>
    <w:rPr>
      <w:rFonts w:asciiTheme="majorHAnsi" w:eastAsiaTheme="majorEastAsia" w:hAnsiTheme="majorHAnsi" w:cstheme="majorBidi"/>
      <w:b w:val="0"/>
      <w:bCs w:val="0"/>
      <w:color w:val="0F4761" w:themeColor="accent1" w:themeShade="BF"/>
      <w:sz w:val="32"/>
      <w:szCs w:val="32"/>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36216442">
      <w:bodyDiv w:val="1"/>
      <w:marLeft w:val="0"/>
      <w:marRight w:val="0"/>
      <w:marTop w:val="0"/>
      <w:marBottom w:val="0"/>
      <w:divBdr>
        <w:top w:val="none" w:sz="0" w:space="0" w:color="auto"/>
        <w:left w:val="none" w:sz="0" w:space="0" w:color="auto"/>
        <w:bottom w:val="none" w:sz="0" w:space="0" w:color="auto"/>
        <w:right w:val="none" w:sz="0" w:space="0" w:color="auto"/>
      </w:divBdr>
    </w:div>
    <w:div w:id="1079868401">
      <w:bodyDiv w:val="1"/>
      <w:marLeft w:val="0"/>
      <w:marRight w:val="0"/>
      <w:marTop w:val="0"/>
      <w:marBottom w:val="0"/>
      <w:divBdr>
        <w:top w:val="none" w:sz="0" w:space="0" w:color="auto"/>
        <w:left w:val="none" w:sz="0" w:space="0" w:color="auto"/>
        <w:bottom w:val="none" w:sz="0" w:space="0" w:color="auto"/>
        <w:right w:val="none" w:sz="0" w:space="0" w:color="auto"/>
      </w:divBdr>
    </w:div>
    <w:div w:id="1422683317">
      <w:bodyDiv w:val="1"/>
      <w:marLeft w:val="0"/>
      <w:marRight w:val="0"/>
      <w:marTop w:val="0"/>
      <w:marBottom w:val="0"/>
      <w:divBdr>
        <w:top w:val="none" w:sz="0" w:space="0" w:color="auto"/>
        <w:left w:val="none" w:sz="0" w:space="0" w:color="auto"/>
        <w:bottom w:val="none" w:sz="0" w:space="0" w:color="auto"/>
        <w:right w:val="none" w:sz="0" w:space="0" w:color="auto"/>
      </w:divBdr>
    </w:div>
    <w:div w:id="1889222432">
      <w:bodyDiv w:val="1"/>
      <w:marLeft w:val="0"/>
      <w:marRight w:val="0"/>
      <w:marTop w:val="0"/>
      <w:marBottom w:val="0"/>
      <w:divBdr>
        <w:top w:val="none" w:sz="0" w:space="0" w:color="auto"/>
        <w:left w:val="none" w:sz="0" w:space="0" w:color="auto"/>
        <w:bottom w:val="none" w:sz="0" w:space="0" w:color="auto"/>
        <w:right w:val="none" w:sz="0" w:space="0" w:color="auto"/>
      </w:divBdr>
    </w:div>
    <w:div w:id="19767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94923-E0E9-4F54-BAB3-D70BE178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11</Pages>
  <Words>3870</Words>
  <Characters>20903</Characters>
  <Application>Microsoft Office Word</Application>
  <DocSecurity>0</DocSecurity>
  <Lines>174</Lines>
  <Paragraphs>49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ΚΑΝΟΝΙΣΜΟΣ</vt:lpstr>
      <vt:lpstr>ΚΑΝΟΝΙΣΜΟΣ</vt:lpstr>
    </vt:vector>
  </TitlesOfParts>
  <Company>Microsoft</Company>
  <LinksUpToDate>false</LinksUpToDate>
  <CharactersWithSpaces>24724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ΚΑΝΟΝΙΣΜΟΣ</dc:title>
  <dc:subject/>
  <dc:creator>Windows User</dc:creator>
  <cp:keywords/>
  <cp:lastModifiedBy>ΧΑΡΑΛΑΜΠΟΣ ΜΙΧΑΛΟΠΟΥΛΟΣ</cp:lastModifiedBy>
  <cp:revision>365</cp:revision>
  <cp:lastPrinted>2019-06-20T07:40:00Z</cp:lastPrinted>
  <dcterms:created xsi:type="dcterms:W3CDTF">2025-07-31T07:32:00Z</dcterms:created>
  <dcterms:modified xsi:type="dcterms:W3CDTF">2025-08-02T12:38:00Z</dcterms:modified>
</cp:coreProperties>
</file>